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1F5" w:rsidRPr="009B41F5" w:rsidRDefault="00257F0C" w:rsidP="002D1C53">
      <w:pPr>
        <w:rPr>
          <w:rStyle w:val="a3"/>
          <w:rFonts w:eastAsiaTheme="minorHAnsi"/>
          <w:lang w:eastAsia="en-US"/>
        </w:rPr>
      </w:pPr>
      <w:r>
        <w:rPr>
          <w:rFonts w:eastAsia="Times New Roman"/>
          <w:b/>
          <w:bCs/>
          <w:sz w:val="24"/>
          <w:szCs w:val="24"/>
          <w:lang w:val="en-US"/>
        </w:rPr>
        <w:fldChar w:fldCharType="begin"/>
      </w:r>
      <w:r w:rsidR="009B41F5">
        <w:rPr>
          <w:rFonts w:eastAsia="Times New Roman"/>
          <w:b/>
          <w:bCs/>
          <w:sz w:val="24"/>
          <w:szCs w:val="24"/>
          <w:lang w:val="en-US"/>
        </w:rPr>
        <w:instrText xml:space="preserve"> HYPERLINK "D:\\Данилова\\Desktop\\лок акты 2019\\Положение о ведении и проверке тетрадей.docx" \s "1,0,296,0,,Обсуждено на заседании </w:instrText>
      </w:r>
      <w:r w:rsidR="009B41F5">
        <w:rPr>
          <w:rFonts w:eastAsia="Times New Roman"/>
          <w:b/>
          <w:bCs/>
          <w:sz w:val="24"/>
          <w:szCs w:val="24"/>
          <w:lang w:val="en-US"/>
        </w:rPr>
        <w:cr/>
        <w:instrText xml:space="preserve">педагоги" </w:instrText>
      </w:r>
      <w:r>
        <w:rPr>
          <w:rFonts w:eastAsia="Times New Roman"/>
          <w:b/>
          <w:bCs/>
          <w:sz w:val="24"/>
          <w:szCs w:val="24"/>
          <w:lang w:val="en-US"/>
        </w:rPr>
        <w:fldChar w:fldCharType="separate"/>
      </w:r>
    </w:p>
    <w:p w:rsidR="009B41F5" w:rsidRDefault="00257F0C">
      <w:pPr>
        <w:ind w:left="980"/>
        <w:rPr>
          <w:rFonts w:eastAsia="Times New Roman"/>
          <w:b/>
          <w:bCs/>
          <w:sz w:val="24"/>
          <w:szCs w:val="24"/>
        </w:rPr>
      </w:pPr>
      <w:r>
        <w:rPr>
          <w:rFonts w:eastAsia="Times New Roman"/>
          <w:b/>
          <w:bCs/>
          <w:sz w:val="24"/>
          <w:szCs w:val="24"/>
          <w:lang w:val="en-US"/>
        </w:rPr>
        <w:fldChar w:fldCharType="end"/>
      </w:r>
      <w:r w:rsidR="003269FB">
        <w:rPr>
          <w:rFonts w:eastAsia="Times New Roman"/>
          <w:b/>
          <w:bCs/>
          <w:noProof/>
          <w:sz w:val="24"/>
          <w:szCs w:val="24"/>
        </w:rPr>
        <w:drawing>
          <wp:inline distT="0" distB="0" distL="0" distR="0">
            <wp:extent cx="5384398" cy="7397393"/>
            <wp:effectExtent l="19050" t="0" r="6752" b="0"/>
            <wp:docPr id="1" name="Рисунок 1" descr="F:\2. Организационные аспекты деятельности ОО\внутренн распорядок работников\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 Организационные аспекты деятельности ОО\внутренн распорядок работников\1.jpeg"/>
                    <pic:cNvPicPr>
                      <a:picLocks noChangeAspect="1" noChangeArrowheads="1"/>
                    </pic:cNvPicPr>
                  </pic:nvPicPr>
                  <pic:blipFill>
                    <a:blip r:embed="rId7" cstate="print"/>
                    <a:srcRect/>
                    <a:stretch>
                      <a:fillRect/>
                    </a:stretch>
                  </pic:blipFill>
                  <pic:spPr bwMode="auto">
                    <a:xfrm>
                      <a:off x="0" y="0"/>
                      <a:ext cx="5386668" cy="7400511"/>
                    </a:xfrm>
                    <a:prstGeom prst="rect">
                      <a:avLst/>
                    </a:prstGeom>
                    <a:noFill/>
                    <a:ln w="9525">
                      <a:noFill/>
                      <a:miter lim="800000"/>
                      <a:headEnd/>
                      <a:tailEnd/>
                    </a:ln>
                  </pic:spPr>
                </pic:pic>
              </a:graphicData>
            </a:graphic>
          </wp:inline>
        </w:drawing>
      </w:r>
    </w:p>
    <w:p w:rsidR="00297990" w:rsidRDefault="00297990">
      <w:pPr>
        <w:spacing w:line="211" w:lineRule="exact"/>
        <w:rPr>
          <w:sz w:val="20"/>
          <w:szCs w:val="20"/>
        </w:rPr>
      </w:pPr>
    </w:p>
    <w:p w:rsidR="003269FB" w:rsidRDefault="003269FB">
      <w:pPr>
        <w:spacing w:line="211" w:lineRule="exact"/>
        <w:rPr>
          <w:sz w:val="20"/>
          <w:szCs w:val="20"/>
        </w:rPr>
      </w:pPr>
    </w:p>
    <w:p w:rsidR="003269FB" w:rsidRDefault="003269FB">
      <w:pPr>
        <w:spacing w:line="211" w:lineRule="exact"/>
        <w:rPr>
          <w:sz w:val="20"/>
          <w:szCs w:val="20"/>
        </w:rPr>
      </w:pPr>
    </w:p>
    <w:p w:rsidR="003269FB" w:rsidRDefault="003269FB">
      <w:pPr>
        <w:spacing w:line="211" w:lineRule="exact"/>
        <w:rPr>
          <w:sz w:val="20"/>
          <w:szCs w:val="20"/>
        </w:rPr>
      </w:pPr>
    </w:p>
    <w:p w:rsidR="003269FB" w:rsidRDefault="003269FB">
      <w:pPr>
        <w:spacing w:line="211" w:lineRule="exact"/>
        <w:rPr>
          <w:sz w:val="20"/>
          <w:szCs w:val="20"/>
        </w:rPr>
      </w:pPr>
    </w:p>
    <w:p w:rsidR="003269FB" w:rsidRDefault="003269FB">
      <w:pPr>
        <w:spacing w:line="211" w:lineRule="exact"/>
        <w:rPr>
          <w:sz w:val="20"/>
          <w:szCs w:val="20"/>
        </w:rPr>
      </w:pPr>
    </w:p>
    <w:p w:rsidR="003269FB" w:rsidRDefault="003269FB">
      <w:pPr>
        <w:spacing w:line="211" w:lineRule="exact"/>
        <w:rPr>
          <w:sz w:val="20"/>
          <w:szCs w:val="20"/>
        </w:rPr>
      </w:pPr>
    </w:p>
    <w:p w:rsidR="003269FB" w:rsidRDefault="003269FB">
      <w:pPr>
        <w:spacing w:line="211" w:lineRule="exact"/>
        <w:rPr>
          <w:sz w:val="20"/>
          <w:szCs w:val="20"/>
        </w:rPr>
      </w:pPr>
    </w:p>
    <w:p w:rsidR="003269FB" w:rsidRDefault="003269FB">
      <w:pPr>
        <w:spacing w:line="211" w:lineRule="exact"/>
        <w:rPr>
          <w:sz w:val="20"/>
          <w:szCs w:val="20"/>
        </w:rPr>
      </w:pPr>
    </w:p>
    <w:p w:rsidR="003269FB" w:rsidRDefault="003269FB">
      <w:pPr>
        <w:spacing w:line="211" w:lineRule="exact"/>
        <w:rPr>
          <w:sz w:val="20"/>
          <w:szCs w:val="20"/>
        </w:rPr>
      </w:pPr>
    </w:p>
    <w:p w:rsidR="003269FB" w:rsidRDefault="003269FB">
      <w:pPr>
        <w:spacing w:line="211" w:lineRule="exact"/>
        <w:rPr>
          <w:sz w:val="20"/>
          <w:szCs w:val="20"/>
        </w:rPr>
      </w:pPr>
    </w:p>
    <w:p w:rsidR="003269FB" w:rsidRDefault="003269FB">
      <w:pPr>
        <w:spacing w:line="211" w:lineRule="exact"/>
        <w:rPr>
          <w:sz w:val="20"/>
          <w:szCs w:val="20"/>
        </w:rPr>
      </w:pPr>
    </w:p>
    <w:p w:rsidR="003269FB" w:rsidRDefault="003269FB">
      <w:pPr>
        <w:spacing w:line="211" w:lineRule="exact"/>
        <w:rPr>
          <w:sz w:val="20"/>
          <w:szCs w:val="20"/>
        </w:rPr>
      </w:pPr>
    </w:p>
    <w:p w:rsidR="00297990" w:rsidRDefault="009B41F5">
      <w:pPr>
        <w:spacing w:line="235" w:lineRule="auto"/>
        <w:ind w:left="260" w:firstLine="720"/>
        <w:jc w:val="both"/>
        <w:rPr>
          <w:sz w:val="20"/>
          <w:szCs w:val="20"/>
        </w:rPr>
      </w:pPr>
      <w:r>
        <w:rPr>
          <w:rFonts w:eastAsia="Times New Roman"/>
          <w:sz w:val="24"/>
          <w:szCs w:val="24"/>
        </w:rPr>
        <w:t>Перед допуском к работе вновь поступившего работника, а равно работника, переведенного на другую работу, администрация школы обязана:</w:t>
      </w:r>
    </w:p>
    <w:p w:rsidR="00297990" w:rsidRDefault="00297990">
      <w:pPr>
        <w:spacing w:line="213" w:lineRule="exact"/>
        <w:rPr>
          <w:sz w:val="20"/>
          <w:szCs w:val="20"/>
        </w:rPr>
      </w:pPr>
    </w:p>
    <w:p w:rsidR="00297990" w:rsidRDefault="009B41F5">
      <w:pPr>
        <w:numPr>
          <w:ilvl w:val="0"/>
          <w:numId w:val="2"/>
        </w:numPr>
        <w:tabs>
          <w:tab w:val="left" w:pos="1189"/>
        </w:tabs>
        <w:spacing w:line="234" w:lineRule="auto"/>
        <w:ind w:left="260" w:right="20" w:firstLine="722"/>
        <w:rPr>
          <w:rFonts w:eastAsia="Times New Roman"/>
          <w:sz w:val="24"/>
          <w:szCs w:val="24"/>
        </w:rPr>
      </w:pPr>
      <w:r>
        <w:rPr>
          <w:rFonts w:eastAsia="Times New Roman"/>
          <w:sz w:val="24"/>
          <w:szCs w:val="24"/>
        </w:rPr>
        <w:t>ознакомить работника с порученной работой, его должностной инструкцией, условиями и оплатой труда, разъяснить его права и обязанности;</w:t>
      </w:r>
    </w:p>
    <w:p w:rsidR="00297990" w:rsidRDefault="00297990">
      <w:pPr>
        <w:spacing w:line="213" w:lineRule="exact"/>
        <w:rPr>
          <w:rFonts w:eastAsia="Times New Roman"/>
          <w:sz w:val="24"/>
          <w:szCs w:val="24"/>
        </w:rPr>
      </w:pPr>
    </w:p>
    <w:p w:rsidR="00297990" w:rsidRDefault="009B41F5">
      <w:pPr>
        <w:numPr>
          <w:ilvl w:val="0"/>
          <w:numId w:val="2"/>
        </w:numPr>
        <w:tabs>
          <w:tab w:val="left" w:pos="1215"/>
        </w:tabs>
        <w:spacing w:line="237" w:lineRule="auto"/>
        <w:ind w:left="260" w:firstLine="722"/>
        <w:jc w:val="both"/>
        <w:rPr>
          <w:rFonts w:eastAsia="Times New Roman"/>
          <w:sz w:val="24"/>
          <w:szCs w:val="24"/>
        </w:rPr>
      </w:pPr>
      <w:r>
        <w:rPr>
          <w:rFonts w:eastAsia="Times New Roman"/>
          <w:sz w:val="24"/>
          <w:szCs w:val="24"/>
        </w:rPr>
        <w:t>ознакомить работника с настоящими правилами — проинструктировать по правилам техники безопасности, санитарии, противопожарной охране и другим правилам охраны труда, а также правилам пользования служебными помещениями.</w:t>
      </w:r>
    </w:p>
    <w:p w:rsidR="00297990" w:rsidRDefault="00297990">
      <w:pPr>
        <w:spacing w:line="210" w:lineRule="exact"/>
        <w:rPr>
          <w:sz w:val="20"/>
          <w:szCs w:val="20"/>
        </w:rPr>
      </w:pPr>
    </w:p>
    <w:p w:rsidR="00297990" w:rsidRDefault="009B41F5">
      <w:pPr>
        <w:spacing w:line="235" w:lineRule="auto"/>
        <w:ind w:left="260" w:firstLine="720"/>
        <w:rPr>
          <w:sz w:val="20"/>
          <w:szCs w:val="20"/>
        </w:rPr>
      </w:pPr>
      <w:r>
        <w:rPr>
          <w:rFonts w:eastAsia="Times New Roman"/>
          <w:sz w:val="24"/>
          <w:szCs w:val="24"/>
        </w:rPr>
        <w:t>2.5. На всех работников, проработавших свыше 5 дней, ведутся трудовые книжки в установленном порядке.</w:t>
      </w:r>
    </w:p>
    <w:p w:rsidR="00297990" w:rsidRDefault="00297990">
      <w:pPr>
        <w:spacing w:line="211" w:lineRule="exact"/>
        <w:rPr>
          <w:sz w:val="20"/>
          <w:szCs w:val="20"/>
        </w:rPr>
      </w:pPr>
    </w:p>
    <w:p w:rsidR="00297990" w:rsidRDefault="009B41F5" w:rsidP="009B41F5">
      <w:pPr>
        <w:spacing w:line="234" w:lineRule="auto"/>
        <w:ind w:left="260" w:firstLine="720"/>
        <w:rPr>
          <w:sz w:val="20"/>
          <w:szCs w:val="20"/>
        </w:rPr>
      </w:pPr>
      <w:r>
        <w:rPr>
          <w:rFonts w:eastAsia="Times New Roman"/>
          <w:sz w:val="24"/>
          <w:szCs w:val="24"/>
        </w:rPr>
        <w:t>2.6. На каждого работника ведется личное дело, которое состоит из личного листка по учету кадров, автобиографии, копий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в детских учреждениях, выписок из приказов о назначении, переводе, поощрениях и увольнениях.</w:t>
      </w:r>
    </w:p>
    <w:p w:rsidR="00297990" w:rsidRDefault="00297990">
      <w:pPr>
        <w:spacing w:line="200" w:lineRule="exact"/>
        <w:rPr>
          <w:sz w:val="20"/>
          <w:szCs w:val="20"/>
        </w:rPr>
      </w:pPr>
    </w:p>
    <w:p w:rsidR="00297990" w:rsidRDefault="009B41F5">
      <w:pPr>
        <w:ind w:left="980"/>
        <w:rPr>
          <w:sz w:val="20"/>
          <w:szCs w:val="20"/>
        </w:rPr>
      </w:pPr>
      <w:r>
        <w:rPr>
          <w:rFonts w:eastAsia="Times New Roman"/>
          <w:sz w:val="24"/>
          <w:szCs w:val="24"/>
        </w:rPr>
        <w:t>Личное дело хранится в школе.</w:t>
      </w:r>
    </w:p>
    <w:p w:rsidR="00297990" w:rsidRDefault="00297990">
      <w:pPr>
        <w:spacing w:line="209" w:lineRule="exact"/>
        <w:rPr>
          <w:sz w:val="20"/>
          <w:szCs w:val="20"/>
        </w:rPr>
      </w:pPr>
    </w:p>
    <w:p w:rsidR="00297990" w:rsidRDefault="009B41F5">
      <w:pPr>
        <w:spacing w:line="236" w:lineRule="auto"/>
        <w:ind w:left="260" w:firstLine="720"/>
        <w:jc w:val="both"/>
        <w:rPr>
          <w:sz w:val="20"/>
          <w:szCs w:val="20"/>
        </w:rPr>
      </w:pPr>
      <w:r>
        <w:rPr>
          <w:rFonts w:eastAsia="Times New Roman"/>
          <w:sz w:val="24"/>
          <w:szCs w:val="24"/>
        </w:rPr>
        <w:t>2.7. Перевод работников на другую работу производится только с их согласия кроме случаев, когда закон допускает временный перевод без согласия работника: по производственной необходимости, для замещения временно отсутствующего работника и</w:t>
      </w:r>
    </w:p>
    <w:p w:rsidR="00297990" w:rsidRDefault="00297990">
      <w:pPr>
        <w:spacing w:line="14" w:lineRule="exact"/>
        <w:rPr>
          <w:sz w:val="20"/>
          <w:szCs w:val="20"/>
        </w:rPr>
      </w:pPr>
    </w:p>
    <w:p w:rsidR="00297990" w:rsidRDefault="009B41F5">
      <w:pPr>
        <w:numPr>
          <w:ilvl w:val="0"/>
          <w:numId w:val="3"/>
        </w:numPr>
        <w:tabs>
          <w:tab w:val="left" w:pos="495"/>
        </w:tabs>
        <w:spacing w:line="235" w:lineRule="auto"/>
        <w:ind w:left="260" w:firstLine="2"/>
        <w:rPr>
          <w:rFonts w:eastAsia="Times New Roman"/>
          <w:sz w:val="24"/>
          <w:szCs w:val="24"/>
        </w:rPr>
      </w:pPr>
      <w:r>
        <w:rPr>
          <w:rFonts w:eastAsia="Times New Roman"/>
          <w:sz w:val="24"/>
          <w:szCs w:val="24"/>
        </w:rPr>
        <w:t>связи с простоем, в т.ч. частичным (статьи 72 - 74 Трудового кодекса Российской Федерации).</w:t>
      </w:r>
    </w:p>
    <w:p w:rsidR="00297990" w:rsidRDefault="00297990">
      <w:pPr>
        <w:spacing w:line="211" w:lineRule="exact"/>
        <w:rPr>
          <w:sz w:val="20"/>
          <w:szCs w:val="20"/>
        </w:rPr>
      </w:pPr>
    </w:p>
    <w:p w:rsidR="00297990" w:rsidRDefault="009B41F5">
      <w:pPr>
        <w:spacing w:line="239" w:lineRule="auto"/>
        <w:ind w:left="260" w:firstLine="720"/>
        <w:jc w:val="both"/>
        <w:rPr>
          <w:sz w:val="20"/>
          <w:szCs w:val="20"/>
        </w:rPr>
      </w:pPr>
      <w:r>
        <w:rPr>
          <w:rFonts w:eastAsia="Times New Roman"/>
          <w:sz w:val="24"/>
          <w:szCs w:val="24"/>
        </w:rPr>
        <w:t xml:space="preserve">2.8. В связи с изменениями в организации работы школы и организации труда в школе (изменения количества классов, учебного плана; </w:t>
      </w:r>
      <w:proofErr w:type="gramStart"/>
      <w:r>
        <w:rPr>
          <w:rFonts w:eastAsia="Times New Roman"/>
          <w:sz w:val="24"/>
          <w:szCs w:val="24"/>
        </w:rPr>
        <w:t>режима работы школы, введения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w:t>
      </w:r>
      <w:proofErr w:type="gramEnd"/>
      <w:r>
        <w:rPr>
          <w:rFonts w:eastAsia="Times New Roman"/>
          <w:sz w:val="24"/>
          <w:szCs w:val="24"/>
        </w:rPr>
        <w:t>, мастерскими и т.д.), совмещение профессий, а также изменение других существенных условий труда.</w:t>
      </w:r>
    </w:p>
    <w:p w:rsidR="00297990" w:rsidRDefault="00297990">
      <w:pPr>
        <w:spacing w:line="213" w:lineRule="exact"/>
        <w:rPr>
          <w:sz w:val="20"/>
          <w:szCs w:val="20"/>
        </w:rPr>
      </w:pPr>
    </w:p>
    <w:p w:rsidR="00297990" w:rsidRDefault="009B41F5">
      <w:pPr>
        <w:spacing w:line="238" w:lineRule="auto"/>
        <w:ind w:left="260" w:firstLine="720"/>
        <w:jc w:val="both"/>
        <w:rPr>
          <w:sz w:val="20"/>
          <w:szCs w:val="20"/>
        </w:rPr>
      </w:pPr>
      <w:r>
        <w:rPr>
          <w:rFonts w:eastAsia="Times New Roman"/>
          <w:sz w:val="24"/>
          <w:szCs w:val="24"/>
        </w:rPr>
        <w:t xml:space="preserve">Работник должен быть поставлен в известность об изменении существенных условий его труда не </w:t>
      </w:r>
      <w:proofErr w:type="gramStart"/>
      <w:r>
        <w:rPr>
          <w:rFonts w:eastAsia="Times New Roman"/>
          <w:sz w:val="24"/>
          <w:szCs w:val="24"/>
        </w:rPr>
        <w:t>позднее</w:t>
      </w:r>
      <w:proofErr w:type="gramEnd"/>
      <w:r>
        <w:rPr>
          <w:rFonts w:eastAsia="Times New Roman"/>
          <w:sz w:val="24"/>
          <w:szCs w:val="24"/>
        </w:rPr>
        <w:t xml:space="preserve"> чем за два месяца. Если прежние существенные условия труда не могут быть сохранены, а работник не согласен на продолжение работы в новых условиях, то трудовой договор (контракт) прекращается по пункту 7 статьи 77 Трудового кодекса Российской Федерации.</w:t>
      </w:r>
    </w:p>
    <w:p w:rsidR="00297990" w:rsidRDefault="00297990">
      <w:pPr>
        <w:spacing w:line="211" w:lineRule="exact"/>
        <w:rPr>
          <w:sz w:val="20"/>
          <w:szCs w:val="20"/>
        </w:rPr>
      </w:pPr>
    </w:p>
    <w:p w:rsidR="00297990" w:rsidRDefault="009B41F5">
      <w:pPr>
        <w:spacing w:line="237" w:lineRule="auto"/>
        <w:ind w:left="260" w:firstLine="720"/>
        <w:jc w:val="both"/>
        <w:rPr>
          <w:sz w:val="20"/>
          <w:szCs w:val="20"/>
        </w:rPr>
      </w:pPr>
      <w:r>
        <w:rPr>
          <w:rFonts w:eastAsia="Times New Roman"/>
          <w:sz w:val="24"/>
          <w:szCs w:val="24"/>
        </w:rPr>
        <w:t>2.9. В соответствии с законодательством о труде работники, заключившие трудовой договор (контракт) на определенный срок, не могут расторгнуть такой договор (контракт) досрочно, кроме случаев, предусмотренных статьей 80 Трудового кодекса Российской Федерации.</w:t>
      </w:r>
    </w:p>
    <w:p w:rsidR="00297990" w:rsidRDefault="00297990">
      <w:pPr>
        <w:spacing w:line="213" w:lineRule="exact"/>
        <w:rPr>
          <w:sz w:val="20"/>
          <w:szCs w:val="20"/>
        </w:rPr>
      </w:pPr>
    </w:p>
    <w:p w:rsidR="00297990" w:rsidRDefault="009B41F5">
      <w:pPr>
        <w:spacing w:line="237" w:lineRule="auto"/>
        <w:ind w:left="260" w:firstLine="720"/>
        <w:jc w:val="both"/>
        <w:rPr>
          <w:sz w:val="20"/>
          <w:szCs w:val="20"/>
        </w:rPr>
      </w:pPr>
      <w:r>
        <w:rPr>
          <w:rFonts w:eastAsia="Times New Roman"/>
          <w:sz w:val="24"/>
          <w:szCs w:val="24"/>
        </w:rPr>
        <w:t>2.10.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профсоюзного органа школы.</w:t>
      </w:r>
    </w:p>
    <w:p w:rsidR="00297990" w:rsidRDefault="00297990">
      <w:pPr>
        <w:spacing w:line="215" w:lineRule="exact"/>
        <w:rPr>
          <w:sz w:val="20"/>
          <w:szCs w:val="20"/>
        </w:rPr>
      </w:pPr>
    </w:p>
    <w:p w:rsidR="00BC1B50" w:rsidRDefault="009B41F5" w:rsidP="009B41F5">
      <w:pPr>
        <w:spacing w:line="239" w:lineRule="auto"/>
        <w:ind w:left="260" w:firstLine="720"/>
        <w:jc w:val="both"/>
        <w:rPr>
          <w:rFonts w:eastAsia="Times New Roman"/>
          <w:sz w:val="24"/>
          <w:szCs w:val="24"/>
        </w:rPr>
      </w:pPr>
      <w:proofErr w:type="gramStart"/>
      <w:r>
        <w:rPr>
          <w:rFonts w:eastAsia="Times New Roman"/>
          <w:sz w:val="24"/>
          <w:szCs w:val="24"/>
        </w:rPr>
        <w:t xml:space="preserve">Увольнение за систематическое неисполнение трудовых обязанностей без уважительных причин (пункт 5 ст. 81 Трудового кодекса); прогул или отсутствие на </w:t>
      </w:r>
      <w:r>
        <w:rPr>
          <w:rFonts w:eastAsia="Times New Roman"/>
          <w:sz w:val="24"/>
          <w:szCs w:val="24"/>
        </w:rPr>
        <w:lastRenderedPageBreak/>
        <w:t>работе более четырех часов в течение рабочего дня без уважительных причин (пункт 6а) ст. 81 Трудового кодекса); появление на работе в нетрезвом состоянии, а также состоянии наркотического или токсического опьянения (пункт 6а) ст. 81 Трудового кодекса);</w:t>
      </w:r>
      <w:proofErr w:type="gramEnd"/>
      <w:r>
        <w:rPr>
          <w:rFonts w:eastAsia="Times New Roman"/>
          <w:sz w:val="24"/>
          <w:szCs w:val="24"/>
        </w:rPr>
        <w:t xml:space="preserve"> 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администрации (пункт 7 ст. 81 Трудового кодекса); совершения работником, выполняющим воспитательные функции, аморального поступка, несовместимого с продолжением данной работы (пункт 8 ст. 81 Трудового кодекса); повторное в течение года грубое нарушение устава школы (пункт 3«а» ст. 56 Закона РФ «Об образовании»); и применение, в том числе однократное, методов воспитания, связанных с физическим и (или) психическим насилием над личностью обучающегося (пункт 3«б» ст. 56 Закона РФ «Об образовании») производятся при условии доказанности вины увольняемого работника в совершенном проступке, без согласования с выборным профсоюзным органом школы.</w:t>
      </w:r>
    </w:p>
    <w:p w:rsidR="00297990" w:rsidRDefault="009B41F5" w:rsidP="009B41F5">
      <w:pPr>
        <w:spacing w:line="239" w:lineRule="auto"/>
        <w:ind w:left="260" w:firstLine="720"/>
        <w:jc w:val="both"/>
        <w:rPr>
          <w:sz w:val="20"/>
          <w:szCs w:val="20"/>
        </w:rPr>
      </w:pPr>
      <w:r>
        <w:rPr>
          <w:rFonts w:eastAsia="Times New Roman"/>
          <w:sz w:val="24"/>
          <w:szCs w:val="24"/>
        </w:rPr>
        <w:t>2.11. В день увольнения администрация школы производит с увольняемым работником полный денежный расчет и выдает ему надлежаще оформленную трудовую книжку.</w:t>
      </w:r>
    </w:p>
    <w:p w:rsidR="00297990" w:rsidRDefault="00297990">
      <w:pPr>
        <w:spacing w:line="210" w:lineRule="exact"/>
        <w:rPr>
          <w:sz w:val="20"/>
          <w:szCs w:val="20"/>
        </w:rPr>
      </w:pPr>
    </w:p>
    <w:p w:rsidR="00297990" w:rsidRDefault="009B41F5">
      <w:pPr>
        <w:spacing w:line="235" w:lineRule="auto"/>
        <w:ind w:left="260" w:firstLine="720"/>
        <w:jc w:val="both"/>
        <w:rPr>
          <w:sz w:val="20"/>
          <w:szCs w:val="20"/>
        </w:rPr>
      </w:pPr>
      <w:r>
        <w:rPr>
          <w:rFonts w:eastAsia="Times New Roman"/>
          <w:sz w:val="24"/>
          <w:szCs w:val="24"/>
        </w:rPr>
        <w:t>Запись о причине увольнения в трудовую книжку вносится в соответствии с формулировками законодательства и ссылкой на статью и пункт закона.</w:t>
      </w:r>
    </w:p>
    <w:p w:rsidR="00297990" w:rsidRDefault="00297990">
      <w:pPr>
        <w:spacing w:line="211" w:lineRule="exact"/>
        <w:rPr>
          <w:sz w:val="20"/>
          <w:szCs w:val="20"/>
        </w:rPr>
      </w:pPr>
    </w:p>
    <w:p w:rsidR="00297990" w:rsidRDefault="009B41F5">
      <w:pPr>
        <w:spacing w:line="237" w:lineRule="auto"/>
        <w:ind w:left="260" w:right="20" w:firstLine="720"/>
        <w:jc w:val="both"/>
        <w:rPr>
          <w:sz w:val="20"/>
          <w:szCs w:val="20"/>
        </w:rPr>
      </w:pPr>
      <w:r>
        <w:rPr>
          <w:rFonts w:eastAsia="Times New Roman"/>
          <w:sz w:val="24"/>
          <w:szCs w:val="24"/>
        </w:rPr>
        <w:t>При увольнении по обстоятельствам, с которыми закон связывает предоставление льгот и преимуществ, запись в трудовую книжку вносится с указанием этих обстоятельств.</w:t>
      </w:r>
    </w:p>
    <w:p w:rsidR="00297990" w:rsidRDefault="00297990">
      <w:pPr>
        <w:spacing w:line="207" w:lineRule="exact"/>
        <w:rPr>
          <w:sz w:val="20"/>
          <w:szCs w:val="20"/>
        </w:rPr>
      </w:pPr>
    </w:p>
    <w:p w:rsidR="00297990" w:rsidRDefault="009B41F5">
      <w:pPr>
        <w:ind w:left="980"/>
        <w:rPr>
          <w:sz w:val="20"/>
          <w:szCs w:val="20"/>
        </w:rPr>
      </w:pPr>
      <w:proofErr w:type="spellStart"/>
      <w:r>
        <w:rPr>
          <w:rFonts w:eastAsia="Times New Roman"/>
          <w:b/>
          <w:bCs/>
          <w:sz w:val="24"/>
          <w:szCs w:val="24"/>
        </w:rPr>
        <w:t>III.Обязанности</w:t>
      </w:r>
      <w:proofErr w:type="spellEnd"/>
      <w:r>
        <w:rPr>
          <w:rFonts w:eastAsia="Times New Roman"/>
          <w:b/>
          <w:bCs/>
          <w:sz w:val="24"/>
          <w:szCs w:val="24"/>
        </w:rPr>
        <w:t xml:space="preserve"> работников</w:t>
      </w:r>
    </w:p>
    <w:p w:rsidR="00297990" w:rsidRDefault="00297990">
      <w:pPr>
        <w:spacing w:line="194" w:lineRule="exact"/>
        <w:rPr>
          <w:sz w:val="20"/>
          <w:szCs w:val="20"/>
        </w:rPr>
      </w:pPr>
    </w:p>
    <w:p w:rsidR="00297990" w:rsidRDefault="009B41F5">
      <w:pPr>
        <w:ind w:left="980"/>
        <w:rPr>
          <w:sz w:val="20"/>
          <w:szCs w:val="20"/>
        </w:rPr>
      </w:pPr>
      <w:r>
        <w:rPr>
          <w:rFonts w:eastAsia="Times New Roman"/>
          <w:sz w:val="24"/>
          <w:szCs w:val="24"/>
        </w:rPr>
        <w:t>Все работники  школы обязаны:</w:t>
      </w:r>
    </w:p>
    <w:p w:rsidR="00297990" w:rsidRDefault="00297990">
      <w:pPr>
        <w:spacing w:line="209" w:lineRule="exact"/>
        <w:rPr>
          <w:sz w:val="20"/>
          <w:szCs w:val="20"/>
        </w:rPr>
      </w:pPr>
    </w:p>
    <w:p w:rsidR="00297990" w:rsidRDefault="009B41F5">
      <w:pPr>
        <w:spacing w:line="237" w:lineRule="auto"/>
        <w:ind w:left="260" w:firstLine="720"/>
        <w:jc w:val="both"/>
        <w:rPr>
          <w:sz w:val="20"/>
          <w:szCs w:val="20"/>
        </w:rPr>
      </w:pPr>
      <w:r>
        <w:rPr>
          <w:rFonts w:eastAsia="Times New Roman"/>
          <w:sz w:val="24"/>
          <w:szCs w:val="24"/>
        </w:rPr>
        <w:t>3.1. Работать добросовестно, соблюдать дисциплину труда, своевременно и точно исполнять распоряжения администрации школы, использовать все рабочее время для полезного труда, воздерживаться от действий, мешающих другим работникам выполнять их трудовые обязанности.</w:t>
      </w:r>
    </w:p>
    <w:p w:rsidR="00297990" w:rsidRDefault="00297990">
      <w:pPr>
        <w:spacing w:line="204" w:lineRule="exact"/>
        <w:rPr>
          <w:sz w:val="20"/>
          <w:szCs w:val="20"/>
        </w:rPr>
      </w:pPr>
    </w:p>
    <w:p w:rsidR="00297990" w:rsidRDefault="009B41F5">
      <w:pPr>
        <w:ind w:left="980"/>
        <w:rPr>
          <w:sz w:val="20"/>
          <w:szCs w:val="20"/>
        </w:rPr>
      </w:pPr>
      <w:r>
        <w:rPr>
          <w:rFonts w:eastAsia="Times New Roman"/>
          <w:sz w:val="24"/>
          <w:szCs w:val="24"/>
        </w:rPr>
        <w:t>3.2. Систематически повышать свою профессиональную квалификацию.</w:t>
      </w:r>
    </w:p>
    <w:p w:rsidR="00297990" w:rsidRDefault="00297990">
      <w:pPr>
        <w:spacing w:line="211" w:lineRule="exact"/>
        <w:rPr>
          <w:sz w:val="20"/>
          <w:szCs w:val="20"/>
        </w:rPr>
      </w:pPr>
    </w:p>
    <w:p w:rsidR="00297990" w:rsidRDefault="009B41F5">
      <w:pPr>
        <w:spacing w:line="235" w:lineRule="auto"/>
        <w:ind w:left="260" w:right="20" w:firstLine="720"/>
        <w:jc w:val="both"/>
        <w:rPr>
          <w:sz w:val="20"/>
          <w:szCs w:val="20"/>
        </w:rPr>
      </w:pPr>
      <w:r>
        <w:rPr>
          <w:rFonts w:eastAsia="Times New Roman"/>
          <w:sz w:val="24"/>
          <w:szCs w:val="24"/>
        </w:rPr>
        <w:t xml:space="preserve">3.3. Соблюдать требования правил охраны труда и техники безопасности, </w:t>
      </w:r>
      <w:proofErr w:type="gramStart"/>
      <w:r>
        <w:rPr>
          <w:rFonts w:eastAsia="Times New Roman"/>
          <w:sz w:val="24"/>
          <w:szCs w:val="24"/>
        </w:rPr>
        <w:t>о</w:t>
      </w:r>
      <w:proofErr w:type="gramEnd"/>
      <w:r>
        <w:rPr>
          <w:rFonts w:eastAsia="Times New Roman"/>
          <w:sz w:val="24"/>
          <w:szCs w:val="24"/>
        </w:rPr>
        <w:t xml:space="preserve"> всех случаях травматизма незамедлительно сообщать администрации.</w:t>
      </w:r>
    </w:p>
    <w:p w:rsidR="00297990" w:rsidRDefault="00297990">
      <w:pPr>
        <w:spacing w:line="211" w:lineRule="exact"/>
        <w:rPr>
          <w:sz w:val="20"/>
          <w:szCs w:val="20"/>
        </w:rPr>
      </w:pPr>
    </w:p>
    <w:p w:rsidR="00297990" w:rsidRDefault="009B41F5">
      <w:pPr>
        <w:spacing w:line="237" w:lineRule="auto"/>
        <w:ind w:left="260" w:firstLine="720"/>
        <w:jc w:val="both"/>
        <w:rPr>
          <w:sz w:val="20"/>
          <w:szCs w:val="20"/>
        </w:rPr>
      </w:pPr>
      <w:r>
        <w:rPr>
          <w:rFonts w:eastAsia="Times New Roman"/>
          <w:sz w:val="24"/>
          <w:szCs w:val="24"/>
        </w:rPr>
        <w:t>3.4. Проходить в установленные сроки периодические медицинские осмотры, соблюдать санитарные правила, гигиену труда, пользоваться выданными средствами индивидуальной защиты.</w:t>
      </w:r>
    </w:p>
    <w:p w:rsidR="00297990" w:rsidRDefault="00297990">
      <w:pPr>
        <w:spacing w:line="210" w:lineRule="exact"/>
        <w:rPr>
          <w:sz w:val="20"/>
          <w:szCs w:val="20"/>
        </w:rPr>
      </w:pPr>
    </w:p>
    <w:p w:rsidR="00297990" w:rsidRDefault="009B41F5">
      <w:pPr>
        <w:spacing w:line="235" w:lineRule="auto"/>
        <w:ind w:left="260" w:firstLine="720"/>
        <w:jc w:val="both"/>
        <w:rPr>
          <w:sz w:val="20"/>
          <w:szCs w:val="20"/>
        </w:rPr>
      </w:pPr>
      <w:r>
        <w:rPr>
          <w:rFonts w:eastAsia="Times New Roman"/>
          <w:sz w:val="24"/>
          <w:szCs w:val="24"/>
        </w:rPr>
        <w:t>3.5. Соблюдать правила пожарной безопасности и пользования помещениями школы.</w:t>
      </w:r>
    </w:p>
    <w:p w:rsidR="00297990" w:rsidRDefault="00297990">
      <w:pPr>
        <w:spacing w:line="213" w:lineRule="exact"/>
        <w:rPr>
          <w:sz w:val="20"/>
          <w:szCs w:val="20"/>
        </w:rPr>
      </w:pPr>
    </w:p>
    <w:p w:rsidR="00297990" w:rsidRDefault="009B41F5">
      <w:pPr>
        <w:spacing w:line="235" w:lineRule="auto"/>
        <w:ind w:left="260" w:firstLine="720"/>
        <w:jc w:val="both"/>
        <w:rPr>
          <w:sz w:val="20"/>
          <w:szCs w:val="20"/>
        </w:rPr>
      </w:pPr>
      <w:r>
        <w:rPr>
          <w:rFonts w:eastAsia="Times New Roman"/>
          <w:sz w:val="24"/>
          <w:szCs w:val="24"/>
        </w:rPr>
        <w:t>3.6. Содержать рабочее место, мебель, оборудование и приспособления в исправном и аккуратном состоянии, соблюдать чистоту в помещениях школы.</w:t>
      </w:r>
    </w:p>
    <w:p w:rsidR="00297990" w:rsidRDefault="00297990">
      <w:pPr>
        <w:spacing w:line="211" w:lineRule="exact"/>
        <w:rPr>
          <w:sz w:val="20"/>
          <w:szCs w:val="20"/>
        </w:rPr>
      </w:pPr>
    </w:p>
    <w:p w:rsidR="00297990" w:rsidRDefault="009B41F5">
      <w:pPr>
        <w:spacing w:line="235" w:lineRule="auto"/>
        <w:ind w:left="260" w:firstLine="720"/>
        <w:jc w:val="both"/>
        <w:rPr>
          <w:sz w:val="20"/>
          <w:szCs w:val="20"/>
        </w:rPr>
      </w:pPr>
      <w:r>
        <w:rPr>
          <w:rFonts w:eastAsia="Times New Roman"/>
          <w:sz w:val="24"/>
          <w:szCs w:val="24"/>
        </w:rPr>
        <w:t>3.7. Соблюдать установленный порядок хранения материальных ценностей и документов.</w:t>
      </w:r>
    </w:p>
    <w:p w:rsidR="00297990" w:rsidRDefault="00297990">
      <w:pPr>
        <w:spacing w:line="211" w:lineRule="exact"/>
        <w:rPr>
          <w:sz w:val="20"/>
          <w:szCs w:val="20"/>
        </w:rPr>
      </w:pPr>
    </w:p>
    <w:p w:rsidR="00297990" w:rsidRDefault="009B41F5">
      <w:pPr>
        <w:spacing w:line="235" w:lineRule="auto"/>
        <w:ind w:left="260" w:firstLine="720"/>
        <w:jc w:val="both"/>
        <w:rPr>
          <w:sz w:val="20"/>
          <w:szCs w:val="20"/>
        </w:rPr>
      </w:pPr>
      <w:r>
        <w:rPr>
          <w:rFonts w:eastAsia="Times New Roman"/>
          <w:sz w:val="24"/>
          <w:szCs w:val="24"/>
        </w:rPr>
        <w:t>3.8. Беречь имущество школы, бережно использовать материалы, рационально расходовать электроэнергию, тепло, воду.</w:t>
      </w:r>
    </w:p>
    <w:p w:rsidR="00297990" w:rsidRDefault="00297990">
      <w:pPr>
        <w:spacing w:line="213" w:lineRule="exact"/>
        <w:rPr>
          <w:sz w:val="20"/>
          <w:szCs w:val="20"/>
        </w:rPr>
      </w:pPr>
    </w:p>
    <w:p w:rsidR="00297990" w:rsidRDefault="009B41F5">
      <w:pPr>
        <w:spacing w:line="237" w:lineRule="auto"/>
        <w:ind w:left="260" w:firstLine="720"/>
        <w:jc w:val="both"/>
        <w:rPr>
          <w:sz w:val="20"/>
          <w:szCs w:val="20"/>
        </w:rPr>
      </w:pPr>
      <w:r>
        <w:rPr>
          <w:rFonts w:eastAsia="Times New Roman"/>
          <w:sz w:val="24"/>
          <w:szCs w:val="24"/>
        </w:rPr>
        <w:lastRenderedPageBreak/>
        <w:t>3.9. Вести себя достойно на работе, в общественных местах, соблюдать этические нормы поведения в коллективе, быть внимательным и вежливым с родителями и членами коллектива школы.</w:t>
      </w:r>
    </w:p>
    <w:p w:rsidR="00297990" w:rsidRDefault="00297990">
      <w:pPr>
        <w:spacing w:line="200" w:lineRule="exact"/>
        <w:rPr>
          <w:sz w:val="20"/>
          <w:szCs w:val="20"/>
        </w:rPr>
      </w:pPr>
    </w:p>
    <w:p w:rsidR="00297990" w:rsidRDefault="009B41F5">
      <w:pPr>
        <w:ind w:left="980"/>
        <w:rPr>
          <w:sz w:val="20"/>
          <w:szCs w:val="20"/>
        </w:rPr>
      </w:pPr>
      <w:r>
        <w:rPr>
          <w:rFonts w:eastAsia="Times New Roman"/>
          <w:sz w:val="24"/>
          <w:szCs w:val="24"/>
        </w:rPr>
        <w:t>3.10. Своевременно заполнять и аккуратно вести установленную документацию.</w:t>
      </w:r>
    </w:p>
    <w:p w:rsidR="00297990" w:rsidRDefault="00297990">
      <w:pPr>
        <w:spacing w:line="209" w:lineRule="exact"/>
        <w:rPr>
          <w:sz w:val="20"/>
          <w:szCs w:val="20"/>
        </w:rPr>
      </w:pPr>
    </w:p>
    <w:p w:rsidR="00297990" w:rsidRDefault="009B41F5">
      <w:pPr>
        <w:spacing w:line="234" w:lineRule="auto"/>
        <w:ind w:left="260" w:firstLine="720"/>
        <w:jc w:val="both"/>
        <w:rPr>
          <w:sz w:val="20"/>
          <w:szCs w:val="20"/>
        </w:rPr>
      </w:pPr>
      <w:r>
        <w:rPr>
          <w:rFonts w:eastAsia="Times New Roman"/>
          <w:sz w:val="24"/>
          <w:szCs w:val="24"/>
        </w:rPr>
        <w:t>Круг конкретных функциональных обязанностей, которые каждый работник выполняет по своей должности, специальности и квалификации, определяется</w:t>
      </w:r>
    </w:p>
    <w:p w:rsidR="00297990" w:rsidRDefault="00297990">
      <w:pPr>
        <w:spacing w:line="14" w:lineRule="exact"/>
        <w:rPr>
          <w:sz w:val="20"/>
          <w:szCs w:val="20"/>
        </w:rPr>
      </w:pPr>
    </w:p>
    <w:p w:rsidR="00297990" w:rsidRDefault="009B41F5">
      <w:pPr>
        <w:spacing w:line="237" w:lineRule="auto"/>
        <w:ind w:left="260"/>
        <w:jc w:val="both"/>
        <w:rPr>
          <w:sz w:val="20"/>
          <w:szCs w:val="20"/>
        </w:rPr>
      </w:pPr>
      <w:r>
        <w:rPr>
          <w:rFonts w:eastAsia="Times New Roman"/>
          <w:sz w:val="24"/>
          <w:szCs w:val="24"/>
        </w:rPr>
        <w:t>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w:t>
      </w:r>
    </w:p>
    <w:p w:rsidR="00297990" w:rsidRDefault="00297990">
      <w:pPr>
        <w:spacing w:line="219" w:lineRule="exact"/>
        <w:rPr>
          <w:sz w:val="20"/>
          <w:szCs w:val="20"/>
        </w:rPr>
      </w:pPr>
    </w:p>
    <w:p w:rsidR="00297990" w:rsidRDefault="009B41F5" w:rsidP="009B41F5">
      <w:pPr>
        <w:spacing w:line="398" w:lineRule="auto"/>
        <w:ind w:left="260" w:right="1740" w:firstLine="720"/>
        <w:rPr>
          <w:rFonts w:ascii="Symbol" w:eastAsia="Symbol" w:hAnsi="Symbol" w:cs="Symbol"/>
          <w:sz w:val="24"/>
          <w:szCs w:val="24"/>
        </w:rPr>
      </w:pPr>
      <w:proofErr w:type="spellStart"/>
      <w:r>
        <w:rPr>
          <w:rFonts w:eastAsia="Times New Roman"/>
          <w:b/>
          <w:bCs/>
          <w:sz w:val="24"/>
          <w:szCs w:val="24"/>
        </w:rPr>
        <w:t>IV.Обязанность</w:t>
      </w:r>
      <w:proofErr w:type="spellEnd"/>
      <w:r>
        <w:rPr>
          <w:rFonts w:eastAsia="Times New Roman"/>
          <w:b/>
          <w:bCs/>
          <w:sz w:val="24"/>
          <w:szCs w:val="24"/>
        </w:rPr>
        <w:t xml:space="preserve"> и ответственность педагогических работников </w:t>
      </w:r>
      <w:r>
        <w:rPr>
          <w:rFonts w:eastAsia="Times New Roman"/>
          <w:sz w:val="24"/>
          <w:szCs w:val="24"/>
        </w:rPr>
        <w:t xml:space="preserve">4.1.Педагогические работники </w:t>
      </w:r>
      <w:proofErr w:type="spellStart"/>
      <w:r>
        <w:rPr>
          <w:rFonts w:eastAsia="Times New Roman"/>
          <w:sz w:val="24"/>
          <w:szCs w:val="24"/>
        </w:rPr>
        <w:t>обязаны</w:t>
      </w:r>
      <w:proofErr w:type="gramStart"/>
      <w:r>
        <w:rPr>
          <w:rFonts w:eastAsia="Times New Roman"/>
          <w:sz w:val="24"/>
          <w:szCs w:val="24"/>
        </w:rPr>
        <w:t>:о</w:t>
      </w:r>
      <w:proofErr w:type="gramEnd"/>
      <w:r>
        <w:rPr>
          <w:rFonts w:eastAsia="Times New Roman"/>
          <w:sz w:val="24"/>
          <w:szCs w:val="24"/>
        </w:rPr>
        <w:t>существлять</w:t>
      </w:r>
      <w:proofErr w:type="spellEnd"/>
      <w:r>
        <w:rPr>
          <w:rFonts w:eastAsia="Times New Roman"/>
          <w:sz w:val="24"/>
          <w:szCs w:val="24"/>
        </w:rPr>
        <w:t xml:space="preserve"> свою деятельность на высоком профессиональном уровне, обеспечивать в полном объеме реализацию образовательных программ, учебных планов</w:t>
      </w:r>
    </w:p>
    <w:p w:rsidR="00297990" w:rsidRDefault="00297990">
      <w:pPr>
        <w:spacing w:line="47" w:lineRule="exact"/>
        <w:rPr>
          <w:rFonts w:ascii="Symbol" w:eastAsia="Symbol" w:hAnsi="Symbol" w:cs="Symbol"/>
          <w:sz w:val="24"/>
          <w:szCs w:val="24"/>
        </w:rPr>
      </w:pPr>
    </w:p>
    <w:p w:rsidR="00297990" w:rsidRDefault="009B41F5">
      <w:pPr>
        <w:numPr>
          <w:ilvl w:val="0"/>
          <w:numId w:val="4"/>
        </w:numPr>
        <w:tabs>
          <w:tab w:val="left" w:pos="1340"/>
        </w:tabs>
        <w:spacing w:line="251" w:lineRule="auto"/>
        <w:ind w:left="1340" w:hanging="358"/>
        <w:rPr>
          <w:rFonts w:ascii="Symbol" w:eastAsia="Symbol" w:hAnsi="Symbol" w:cs="Symbol"/>
          <w:sz w:val="24"/>
          <w:szCs w:val="24"/>
        </w:rPr>
      </w:pPr>
      <w:r>
        <w:rPr>
          <w:rFonts w:eastAsia="Times New Roman"/>
          <w:sz w:val="24"/>
          <w:szCs w:val="24"/>
        </w:rPr>
        <w:t>соблюдать правовые, нравственные и этические нормы, следовать требованиям профессиональной этики;</w:t>
      </w:r>
    </w:p>
    <w:p w:rsidR="00297990" w:rsidRDefault="00297990">
      <w:pPr>
        <w:spacing w:line="56" w:lineRule="exact"/>
        <w:rPr>
          <w:rFonts w:ascii="Symbol" w:eastAsia="Symbol" w:hAnsi="Symbol" w:cs="Symbol"/>
          <w:sz w:val="24"/>
          <w:szCs w:val="24"/>
        </w:rPr>
      </w:pPr>
    </w:p>
    <w:p w:rsidR="00297990" w:rsidRDefault="009B41F5">
      <w:pPr>
        <w:numPr>
          <w:ilvl w:val="0"/>
          <w:numId w:val="4"/>
        </w:numPr>
        <w:tabs>
          <w:tab w:val="left" w:pos="1340"/>
        </w:tabs>
        <w:spacing w:line="251" w:lineRule="auto"/>
        <w:ind w:left="1340" w:hanging="358"/>
        <w:rPr>
          <w:rFonts w:ascii="Symbol" w:eastAsia="Symbol" w:hAnsi="Symbol" w:cs="Symbol"/>
          <w:sz w:val="24"/>
          <w:szCs w:val="24"/>
        </w:rPr>
      </w:pPr>
      <w:r>
        <w:rPr>
          <w:rFonts w:eastAsia="Times New Roman"/>
          <w:sz w:val="24"/>
          <w:szCs w:val="24"/>
        </w:rPr>
        <w:t>уважать честь и достоинство обучающихся и других участников образовательного процесса;</w:t>
      </w:r>
    </w:p>
    <w:p w:rsidR="00297990" w:rsidRDefault="00297990">
      <w:pPr>
        <w:spacing w:line="56" w:lineRule="exact"/>
        <w:rPr>
          <w:rFonts w:ascii="Symbol" w:eastAsia="Symbol" w:hAnsi="Symbol" w:cs="Symbol"/>
          <w:sz w:val="24"/>
          <w:szCs w:val="24"/>
        </w:rPr>
      </w:pPr>
    </w:p>
    <w:p w:rsidR="00297990" w:rsidRDefault="009B41F5">
      <w:pPr>
        <w:numPr>
          <w:ilvl w:val="0"/>
          <w:numId w:val="4"/>
        </w:numPr>
        <w:tabs>
          <w:tab w:val="left" w:pos="1340"/>
        </w:tabs>
        <w:spacing w:line="266" w:lineRule="auto"/>
        <w:ind w:left="1340" w:hanging="358"/>
        <w:jc w:val="both"/>
        <w:rPr>
          <w:rFonts w:ascii="Symbol" w:eastAsia="Symbol" w:hAnsi="Symbol" w:cs="Symbol"/>
          <w:sz w:val="24"/>
          <w:szCs w:val="24"/>
        </w:rPr>
      </w:pPr>
      <w:proofErr w:type="gramStart"/>
      <w:r>
        <w:rPr>
          <w:rFonts w:eastAsia="Times New Roman"/>
          <w:sz w:val="24"/>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пропагандировать здоровый образ жизни;</w:t>
      </w:r>
      <w:proofErr w:type="gramEnd"/>
    </w:p>
    <w:p w:rsidR="00297990" w:rsidRDefault="00297990">
      <w:pPr>
        <w:spacing w:line="42" w:lineRule="exact"/>
        <w:rPr>
          <w:rFonts w:ascii="Symbol" w:eastAsia="Symbol" w:hAnsi="Symbol" w:cs="Symbol"/>
          <w:sz w:val="24"/>
          <w:szCs w:val="24"/>
        </w:rPr>
      </w:pPr>
    </w:p>
    <w:p w:rsidR="00297990" w:rsidRDefault="009B41F5">
      <w:pPr>
        <w:numPr>
          <w:ilvl w:val="0"/>
          <w:numId w:val="4"/>
        </w:numPr>
        <w:tabs>
          <w:tab w:val="left" w:pos="1340"/>
        </w:tabs>
        <w:spacing w:line="249" w:lineRule="auto"/>
        <w:ind w:left="1340" w:hanging="358"/>
        <w:rPr>
          <w:rFonts w:ascii="Symbol" w:eastAsia="Symbol" w:hAnsi="Symbol" w:cs="Symbol"/>
          <w:sz w:val="24"/>
          <w:szCs w:val="24"/>
        </w:rPr>
      </w:pPr>
      <w:r>
        <w:rPr>
          <w:rFonts w:eastAsia="Times New Roman"/>
          <w:sz w:val="24"/>
          <w:szCs w:val="24"/>
        </w:rPr>
        <w:t>применять педагогически обоснованные формы, методы (методики) обучения и воспитания, обеспечивающие высокое качество образовательного процесса;</w:t>
      </w:r>
    </w:p>
    <w:p w:rsidR="00297990" w:rsidRDefault="00297990">
      <w:pPr>
        <w:spacing w:line="61" w:lineRule="exact"/>
        <w:rPr>
          <w:rFonts w:ascii="Symbol" w:eastAsia="Symbol" w:hAnsi="Symbol" w:cs="Symbol"/>
          <w:sz w:val="24"/>
          <w:szCs w:val="24"/>
        </w:rPr>
      </w:pPr>
    </w:p>
    <w:p w:rsidR="00297990" w:rsidRDefault="009B41F5">
      <w:pPr>
        <w:numPr>
          <w:ilvl w:val="0"/>
          <w:numId w:val="4"/>
        </w:numPr>
        <w:tabs>
          <w:tab w:val="left" w:pos="1340"/>
        </w:tabs>
        <w:spacing w:line="249" w:lineRule="auto"/>
        <w:ind w:left="1340" w:hanging="358"/>
        <w:jc w:val="both"/>
        <w:rPr>
          <w:rFonts w:ascii="Symbol" w:eastAsia="Symbol" w:hAnsi="Symbol" w:cs="Symbol"/>
          <w:sz w:val="24"/>
          <w:szCs w:val="24"/>
        </w:rPr>
      </w:pPr>
      <w:r>
        <w:rPr>
          <w:rFonts w:eastAsia="Times New Roman"/>
          <w:sz w:val="24"/>
          <w:szCs w:val="24"/>
        </w:rPr>
        <w:t>учитывать особенности психофизического развития обучающихся и состояние их здоровья, соблюдать специальные условия, необходимые для получения</w:t>
      </w:r>
    </w:p>
    <w:p w:rsidR="00297990" w:rsidRDefault="00297990">
      <w:pPr>
        <w:spacing w:line="42" w:lineRule="exact"/>
        <w:rPr>
          <w:rFonts w:ascii="Symbol" w:eastAsia="Symbol" w:hAnsi="Symbol" w:cs="Symbol"/>
          <w:sz w:val="24"/>
          <w:szCs w:val="24"/>
        </w:rPr>
      </w:pPr>
    </w:p>
    <w:p w:rsidR="00297990" w:rsidRDefault="009B41F5">
      <w:pPr>
        <w:spacing w:line="264" w:lineRule="auto"/>
        <w:ind w:left="1340"/>
        <w:rPr>
          <w:rFonts w:ascii="Symbol" w:eastAsia="Symbol" w:hAnsi="Symbol" w:cs="Symbol"/>
          <w:sz w:val="24"/>
          <w:szCs w:val="24"/>
        </w:rPr>
      </w:pPr>
      <w:r>
        <w:rPr>
          <w:rFonts w:eastAsia="Times New Roman"/>
          <w:sz w:val="24"/>
          <w:szCs w:val="24"/>
        </w:rPr>
        <w:t>образования лицами с ограниченными возможностями здоровья, взаимодействовать при необходимости с организациями здравоохранения;</w:t>
      </w:r>
    </w:p>
    <w:p w:rsidR="00297990" w:rsidRDefault="00297990">
      <w:pPr>
        <w:spacing w:line="15" w:lineRule="exact"/>
        <w:rPr>
          <w:rFonts w:ascii="Symbol" w:eastAsia="Symbol" w:hAnsi="Symbol" w:cs="Symbol"/>
          <w:sz w:val="24"/>
          <w:szCs w:val="24"/>
        </w:rPr>
      </w:pPr>
    </w:p>
    <w:p w:rsidR="00297990" w:rsidRDefault="009B41F5">
      <w:pPr>
        <w:numPr>
          <w:ilvl w:val="0"/>
          <w:numId w:val="4"/>
        </w:numPr>
        <w:tabs>
          <w:tab w:val="left" w:pos="1340"/>
        </w:tabs>
        <w:ind w:left="1340" w:hanging="358"/>
        <w:rPr>
          <w:rFonts w:ascii="Symbol" w:eastAsia="Symbol" w:hAnsi="Symbol" w:cs="Symbol"/>
          <w:sz w:val="24"/>
          <w:szCs w:val="24"/>
        </w:rPr>
      </w:pPr>
      <w:r>
        <w:rPr>
          <w:rFonts w:eastAsia="Times New Roman"/>
          <w:sz w:val="24"/>
          <w:szCs w:val="24"/>
        </w:rPr>
        <w:t>систематически повышать свой профессиональный уровень;</w:t>
      </w:r>
    </w:p>
    <w:p w:rsidR="00297990" w:rsidRDefault="00297990">
      <w:pPr>
        <w:spacing w:line="69" w:lineRule="exact"/>
        <w:rPr>
          <w:rFonts w:ascii="Symbol" w:eastAsia="Symbol" w:hAnsi="Symbol" w:cs="Symbol"/>
          <w:sz w:val="24"/>
          <w:szCs w:val="24"/>
        </w:rPr>
      </w:pPr>
    </w:p>
    <w:p w:rsidR="00297990" w:rsidRDefault="009B41F5">
      <w:pPr>
        <w:numPr>
          <w:ilvl w:val="0"/>
          <w:numId w:val="4"/>
        </w:numPr>
        <w:tabs>
          <w:tab w:val="left" w:pos="1340"/>
        </w:tabs>
        <w:ind w:left="1340" w:hanging="358"/>
        <w:rPr>
          <w:rFonts w:ascii="Symbol" w:eastAsia="Symbol" w:hAnsi="Symbol" w:cs="Symbol"/>
          <w:sz w:val="24"/>
          <w:szCs w:val="24"/>
        </w:rPr>
      </w:pPr>
      <w:r>
        <w:rPr>
          <w:rFonts w:eastAsia="Times New Roman"/>
          <w:sz w:val="24"/>
          <w:szCs w:val="24"/>
        </w:rPr>
        <w:t>проходить аттестацию на соответствие занимаемой должности</w:t>
      </w:r>
    </w:p>
    <w:p w:rsidR="00297990" w:rsidRDefault="00297990">
      <w:pPr>
        <w:spacing w:line="378" w:lineRule="exact"/>
        <w:rPr>
          <w:sz w:val="20"/>
          <w:szCs w:val="20"/>
        </w:rPr>
      </w:pPr>
    </w:p>
    <w:p w:rsidR="00297990" w:rsidRDefault="009B41F5">
      <w:pPr>
        <w:tabs>
          <w:tab w:val="left" w:pos="1320"/>
        </w:tabs>
        <w:spacing w:line="249" w:lineRule="auto"/>
        <w:ind w:left="1340" w:hanging="359"/>
        <w:jc w:val="both"/>
        <w:rPr>
          <w:sz w:val="20"/>
          <w:szCs w:val="20"/>
        </w:rPr>
      </w:pPr>
      <w:r>
        <w:rPr>
          <w:rFonts w:ascii="Symbol" w:eastAsia="Symbol" w:hAnsi="Symbol" w:cs="Symbol"/>
          <w:sz w:val="24"/>
          <w:szCs w:val="24"/>
        </w:rPr>
        <w:t></w:t>
      </w:r>
      <w:r>
        <w:rPr>
          <w:sz w:val="20"/>
          <w:szCs w:val="20"/>
        </w:rPr>
        <w:tab/>
      </w:r>
      <w:r>
        <w:rPr>
          <w:rFonts w:eastAsia="Times New Roman"/>
          <w:sz w:val="24"/>
          <w:szCs w:val="24"/>
        </w:rPr>
        <w:t>проходить         предварительные         при         поступлении         на работу     и     периодические     медицинские     осмотры,     а     также</w:t>
      </w:r>
    </w:p>
    <w:p w:rsidR="00297990" w:rsidRDefault="00297990">
      <w:pPr>
        <w:spacing w:line="70" w:lineRule="exact"/>
        <w:rPr>
          <w:sz w:val="20"/>
          <w:szCs w:val="20"/>
        </w:rPr>
      </w:pPr>
    </w:p>
    <w:p w:rsidR="00297990" w:rsidRDefault="009B41F5">
      <w:pPr>
        <w:spacing w:line="264" w:lineRule="auto"/>
        <w:ind w:left="1340"/>
        <w:rPr>
          <w:sz w:val="20"/>
          <w:szCs w:val="20"/>
        </w:rPr>
      </w:pPr>
      <w:r>
        <w:rPr>
          <w:rFonts w:eastAsia="Times New Roman"/>
          <w:sz w:val="24"/>
          <w:szCs w:val="24"/>
        </w:rPr>
        <w:t>внеочередные медицинские осмотры (обследования) по направлению работодателя;</w:t>
      </w:r>
    </w:p>
    <w:p w:rsidR="00297990" w:rsidRDefault="00297990">
      <w:pPr>
        <w:spacing w:line="15" w:lineRule="exact"/>
        <w:rPr>
          <w:sz w:val="20"/>
          <w:szCs w:val="20"/>
        </w:rPr>
      </w:pPr>
    </w:p>
    <w:p w:rsidR="00297990" w:rsidRDefault="009B41F5">
      <w:pPr>
        <w:numPr>
          <w:ilvl w:val="0"/>
          <w:numId w:val="5"/>
        </w:numPr>
        <w:tabs>
          <w:tab w:val="left" w:pos="1340"/>
        </w:tabs>
        <w:ind w:left="1340" w:hanging="358"/>
        <w:rPr>
          <w:rFonts w:ascii="Symbol" w:eastAsia="Symbol" w:hAnsi="Symbol" w:cs="Symbol"/>
          <w:sz w:val="24"/>
          <w:szCs w:val="24"/>
        </w:rPr>
      </w:pPr>
      <w:r>
        <w:rPr>
          <w:rFonts w:eastAsia="Times New Roman"/>
          <w:sz w:val="24"/>
          <w:szCs w:val="24"/>
        </w:rPr>
        <w:t>соблюдать устав, положение, правила внутреннего трудового распорядка.</w:t>
      </w:r>
    </w:p>
    <w:p w:rsidR="00297990" w:rsidRDefault="00297990">
      <w:pPr>
        <w:spacing w:line="252" w:lineRule="exact"/>
        <w:rPr>
          <w:sz w:val="20"/>
          <w:szCs w:val="20"/>
        </w:rPr>
      </w:pPr>
    </w:p>
    <w:p w:rsidR="00297990" w:rsidRDefault="009B41F5">
      <w:pPr>
        <w:spacing w:line="274" w:lineRule="auto"/>
        <w:ind w:left="260"/>
        <w:jc w:val="both"/>
        <w:rPr>
          <w:sz w:val="20"/>
          <w:szCs w:val="20"/>
        </w:rPr>
      </w:pPr>
      <w:r>
        <w:rPr>
          <w:rFonts w:eastAsia="Times New Roman"/>
          <w:sz w:val="24"/>
          <w:szCs w:val="24"/>
        </w:rPr>
        <w:t>4.2. Педагогическому работнику запрещается использовать образовательный процесс в целях политической агитации, принуждения к принятию политических, религиозных или иных убеждений или отказу от них, для разжигания социальной, расовой, национальной или религиозной розни,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w:t>
      </w:r>
    </w:p>
    <w:p w:rsidR="00297990" w:rsidRDefault="00297990">
      <w:pPr>
        <w:spacing w:line="215" w:lineRule="exact"/>
        <w:rPr>
          <w:sz w:val="20"/>
          <w:szCs w:val="20"/>
        </w:rPr>
      </w:pPr>
    </w:p>
    <w:p w:rsidR="00297990" w:rsidRDefault="009B41F5">
      <w:pPr>
        <w:spacing w:line="273" w:lineRule="auto"/>
        <w:ind w:left="260"/>
        <w:jc w:val="both"/>
        <w:rPr>
          <w:sz w:val="20"/>
          <w:szCs w:val="20"/>
        </w:rPr>
      </w:pPr>
      <w:r>
        <w:rPr>
          <w:rFonts w:eastAsia="Times New Roman"/>
          <w:sz w:val="24"/>
          <w:szCs w:val="24"/>
        </w:rPr>
        <w:lastRenderedPageBreak/>
        <w:t xml:space="preserve">4.3.Педагогические работники несут ответственность за неисполнение и ненадлежащее исполнение возложенных на них обязанностей в порядке и случаях, которые установлены федеральными законами. Неисполнение или ненадлежащее исполнение педагогическими работниками </w:t>
      </w:r>
      <w:proofErr w:type="gramStart"/>
      <w:r>
        <w:rPr>
          <w:rFonts w:eastAsia="Times New Roman"/>
          <w:sz w:val="24"/>
          <w:szCs w:val="24"/>
        </w:rPr>
        <w:t>обязанностей, предусмотренных пунктом 4.1 учитывается</w:t>
      </w:r>
      <w:proofErr w:type="gramEnd"/>
      <w:r>
        <w:rPr>
          <w:rFonts w:eastAsia="Times New Roman"/>
          <w:sz w:val="24"/>
          <w:szCs w:val="24"/>
        </w:rPr>
        <w:t xml:space="preserve"> при прохождении ими аттестации.</w:t>
      </w:r>
    </w:p>
    <w:p w:rsidR="00297990" w:rsidRDefault="00297990">
      <w:pPr>
        <w:spacing w:line="211" w:lineRule="exact"/>
        <w:rPr>
          <w:sz w:val="20"/>
          <w:szCs w:val="20"/>
        </w:rPr>
      </w:pPr>
    </w:p>
    <w:p w:rsidR="00297990" w:rsidRDefault="009B41F5">
      <w:pPr>
        <w:ind w:left="980"/>
        <w:rPr>
          <w:sz w:val="20"/>
          <w:szCs w:val="20"/>
        </w:rPr>
      </w:pPr>
      <w:proofErr w:type="spellStart"/>
      <w:r>
        <w:rPr>
          <w:rFonts w:eastAsia="Times New Roman"/>
          <w:b/>
          <w:bCs/>
          <w:sz w:val="24"/>
          <w:szCs w:val="24"/>
        </w:rPr>
        <w:t>V.Обязанности</w:t>
      </w:r>
      <w:proofErr w:type="spellEnd"/>
      <w:r>
        <w:rPr>
          <w:rFonts w:eastAsia="Times New Roman"/>
          <w:b/>
          <w:bCs/>
          <w:sz w:val="24"/>
          <w:szCs w:val="24"/>
        </w:rPr>
        <w:t xml:space="preserve"> администрации</w:t>
      </w:r>
    </w:p>
    <w:p w:rsidR="00297990" w:rsidRDefault="00297990">
      <w:pPr>
        <w:spacing w:line="195" w:lineRule="exact"/>
        <w:rPr>
          <w:sz w:val="20"/>
          <w:szCs w:val="20"/>
        </w:rPr>
      </w:pPr>
    </w:p>
    <w:p w:rsidR="00297990" w:rsidRDefault="009B41F5">
      <w:pPr>
        <w:ind w:left="980"/>
        <w:rPr>
          <w:sz w:val="20"/>
          <w:szCs w:val="20"/>
        </w:rPr>
      </w:pPr>
      <w:r>
        <w:rPr>
          <w:rFonts w:eastAsia="Times New Roman"/>
          <w:sz w:val="24"/>
          <w:szCs w:val="24"/>
        </w:rPr>
        <w:t>Администрация  школы обязана:</w:t>
      </w:r>
    </w:p>
    <w:p w:rsidR="00297990" w:rsidRDefault="00297990">
      <w:pPr>
        <w:spacing w:line="209" w:lineRule="exact"/>
        <w:rPr>
          <w:sz w:val="20"/>
          <w:szCs w:val="20"/>
        </w:rPr>
      </w:pPr>
    </w:p>
    <w:p w:rsidR="00BC1B50" w:rsidRDefault="009B41F5" w:rsidP="009B41F5">
      <w:pPr>
        <w:spacing w:line="238" w:lineRule="auto"/>
        <w:ind w:left="260" w:firstLine="720"/>
        <w:jc w:val="both"/>
        <w:rPr>
          <w:rFonts w:eastAsia="Times New Roman"/>
          <w:sz w:val="24"/>
          <w:szCs w:val="24"/>
        </w:rPr>
      </w:pPr>
      <w:r>
        <w:rPr>
          <w:rFonts w:eastAsia="Times New Roman"/>
          <w:sz w:val="24"/>
          <w:szCs w:val="24"/>
        </w:rPr>
        <w:t>5.1. Организовать труд педагогов и других работников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графиками работы, сообщать педагогическим работникам до ухода в отпуск их нагрузку на следующий рабочий год.</w:t>
      </w:r>
    </w:p>
    <w:p w:rsidR="00297990" w:rsidRDefault="009B41F5" w:rsidP="009B41F5">
      <w:pPr>
        <w:spacing w:line="238" w:lineRule="auto"/>
        <w:ind w:left="260" w:firstLine="720"/>
        <w:jc w:val="both"/>
        <w:rPr>
          <w:sz w:val="20"/>
          <w:szCs w:val="20"/>
        </w:rPr>
      </w:pPr>
      <w:r>
        <w:rPr>
          <w:rFonts w:eastAsia="Times New Roman"/>
          <w:sz w:val="24"/>
          <w:szCs w:val="24"/>
        </w:rPr>
        <w:t>5.2. Обеспечить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в работе материалов.</w:t>
      </w:r>
    </w:p>
    <w:p w:rsidR="00297990" w:rsidRDefault="00297990">
      <w:pPr>
        <w:spacing w:line="210" w:lineRule="exact"/>
        <w:rPr>
          <w:sz w:val="20"/>
          <w:szCs w:val="20"/>
        </w:rPr>
      </w:pPr>
    </w:p>
    <w:p w:rsidR="00297990" w:rsidRDefault="009B41F5">
      <w:pPr>
        <w:spacing w:line="237" w:lineRule="auto"/>
        <w:ind w:left="260" w:firstLine="720"/>
        <w:jc w:val="both"/>
        <w:rPr>
          <w:sz w:val="20"/>
          <w:szCs w:val="20"/>
        </w:rPr>
      </w:pPr>
      <w:r>
        <w:rPr>
          <w:rFonts w:eastAsia="Times New Roman"/>
          <w:sz w:val="24"/>
          <w:szCs w:val="24"/>
        </w:rPr>
        <w:t xml:space="preserve">5.3. Осуществлять </w:t>
      </w:r>
      <w:proofErr w:type="gramStart"/>
      <w:r>
        <w:rPr>
          <w:rFonts w:eastAsia="Times New Roman"/>
          <w:sz w:val="24"/>
          <w:szCs w:val="24"/>
        </w:rPr>
        <w:t>контроль за</w:t>
      </w:r>
      <w:proofErr w:type="gramEnd"/>
      <w:r>
        <w:rPr>
          <w:rFonts w:eastAsia="Times New Roman"/>
          <w:sz w:val="24"/>
          <w:szCs w:val="24"/>
        </w:rPr>
        <w:t xml:space="preserve">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w:t>
      </w:r>
    </w:p>
    <w:p w:rsidR="00297990" w:rsidRDefault="00297990">
      <w:pPr>
        <w:spacing w:line="210" w:lineRule="exact"/>
        <w:rPr>
          <w:sz w:val="20"/>
          <w:szCs w:val="20"/>
        </w:rPr>
      </w:pPr>
    </w:p>
    <w:p w:rsidR="00297990" w:rsidRDefault="009B41F5">
      <w:pPr>
        <w:spacing w:line="235" w:lineRule="auto"/>
        <w:ind w:left="260" w:firstLine="720"/>
        <w:jc w:val="both"/>
        <w:rPr>
          <w:sz w:val="20"/>
          <w:szCs w:val="20"/>
        </w:rPr>
      </w:pPr>
      <w:r>
        <w:rPr>
          <w:rFonts w:eastAsia="Times New Roman"/>
          <w:sz w:val="24"/>
          <w:szCs w:val="24"/>
        </w:rPr>
        <w:t>5.4. Своевременно рассматривать предложения работников, направленные на улучшение деятельности школы, поддерживать и поощрять лучших работников.</w:t>
      </w:r>
    </w:p>
    <w:p w:rsidR="00297990" w:rsidRDefault="00297990">
      <w:pPr>
        <w:spacing w:line="213" w:lineRule="exact"/>
        <w:rPr>
          <w:sz w:val="20"/>
          <w:szCs w:val="20"/>
        </w:rPr>
      </w:pPr>
    </w:p>
    <w:p w:rsidR="00297990" w:rsidRDefault="009B41F5">
      <w:pPr>
        <w:spacing w:line="234" w:lineRule="auto"/>
        <w:ind w:left="260" w:firstLine="720"/>
        <w:jc w:val="both"/>
        <w:rPr>
          <w:sz w:val="20"/>
          <w:szCs w:val="20"/>
        </w:rPr>
      </w:pPr>
      <w:r>
        <w:rPr>
          <w:rFonts w:eastAsia="Times New Roman"/>
          <w:sz w:val="24"/>
          <w:szCs w:val="24"/>
        </w:rPr>
        <w:t>5.5. Совершенствовать организацию труда, обеспечивать выполнение действующих условий оплаты труда, своевременно выдавать заработную плату и пособия.</w:t>
      </w:r>
    </w:p>
    <w:p w:rsidR="00297990" w:rsidRDefault="00297990">
      <w:pPr>
        <w:spacing w:line="203" w:lineRule="exact"/>
        <w:rPr>
          <w:sz w:val="20"/>
          <w:szCs w:val="20"/>
        </w:rPr>
      </w:pPr>
    </w:p>
    <w:p w:rsidR="00297990" w:rsidRDefault="009B41F5">
      <w:pPr>
        <w:ind w:left="980"/>
        <w:rPr>
          <w:sz w:val="20"/>
          <w:szCs w:val="20"/>
        </w:rPr>
      </w:pPr>
      <w:r>
        <w:rPr>
          <w:rFonts w:eastAsia="Times New Roman"/>
          <w:sz w:val="24"/>
          <w:szCs w:val="24"/>
        </w:rPr>
        <w:t>5.6. Принимать меры по обеспечению учебной и трудовой дисциплины.</w:t>
      </w:r>
    </w:p>
    <w:p w:rsidR="00297990" w:rsidRDefault="00297990">
      <w:pPr>
        <w:spacing w:line="209" w:lineRule="exact"/>
        <w:rPr>
          <w:sz w:val="20"/>
          <w:szCs w:val="20"/>
        </w:rPr>
      </w:pPr>
    </w:p>
    <w:p w:rsidR="00297990" w:rsidRDefault="009B41F5">
      <w:pPr>
        <w:spacing w:line="238" w:lineRule="auto"/>
        <w:ind w:left="260" w:firstLine="720"/>
        <w:jc w:val="both"/>
        <w:rPr>
          <w:sz w:val="20"/>
          <w:szCs w:val="20"/>
        </w:rPr>
      </w:pPr>
      <w:r>
        <w:rPr>
          <w:rFonts w:eastAsia="Times New Roman"/>
          <w:sz w:val="24"/>
          <w:szCs w:val="24"/>
        </w:rPr>
        <w:t>5.7. Соблюдать законодательство о труде, улучшать условия труда сотрудников и учащихся,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технике безопасности и санитарным правилам.</w:t>
      </w:r>
    </w:p>
    <w:p w:rsidR="00297990" w:rsidRDefault="00297990">
      <w:pPr>
        <w:spacing w:line="209" w:lineRule="exact"/>
        <w:rPr>
          <w:sz w:val="20"/>
          <w:szCs w:val="20"/>
        </w:rPr>
      </w:pPr>
    </w:p>
    <w:p w:rsidR="00297990" w:rsidRDefault="009B41F5">
      <w:pPr>
        <w:spacing w:line="237" w:lineRule="auto"/>
        <w:ind w:left="260" w:firstLine="720"/>
        <w:jc w:val="both"/>
        <w:rPr>
          <w:sz w:val="20"/>
          <w:szCs w:val="20"/>
        </w:rPr>
      </w:pPr>
      <w:r>
        <w:rPr>
          <w:rFonts w:eastAsia="Times New Roman"/>
          <w:sz w:val="24"/>
          <w:szCs w:val="24"/>
        </w:rPr>
        <w:t>5.8. Постоянно контролировать знание и соблюдение работниками и учащимися всех требований и инструкций по технике безопасности, санитарии и гигиене, противопожарной охране.</w:t>
      </w:r>
    </w:p>
    <w:p w:rsidR="00297990" w:rsidRDefault="00297990">
      <w:pPr>
        <w:spacing w:line="212" w:lineRule="exact"/>
        <w:rPr>
          <w:sz w:val="20"/>
          <w:szCs w:val="20"/>
        </w:rPr>
      </w:pPr>
    </w:p>
    <w:p w:rsidR="00297990" w:rsidRDefault="009B41F5">
      <w:pPr>
        <w:spacing w:line="235" w:lineRule="auto"/>
        <w:ind w:left="260" w:right="20" w:firstLine="720"/>
        <w:jc w:val="both"/>
        <w:rPr>
          <w:sz w:val="20"/>
          <w:szCs w:val="20"/>
        </w:rPr>
      </w:pPr>
      <w:r>
        <w:rPr>
          <w:rFonts w:eastAsia="Times New Roman"/>
          <w:sz w:val="24"/>
          <w:szCs w:val="24"/>
        </w:rPr>
        <w:t>5.9. Принимать необходимые меры для профилактики травматизма, профессиональных и других заболеваний работников и учащихся.</w:t>
      </w:r>
    </w:p>
    <w:p w:rsidR="00297990" w:rsidRDefault="00297990">
      <w:pPr>
        <w:spacing w:line="211" w:lineRule="exact"/>
        <w:rPr>
          <w:sz w:val="20"/>
          <w:szCs w:val="20"/>
        </w:rPr>
      </w:pPr>
    </w:p>
    <w:p w:rsidR="00297990" w:rsidRDefault="009B41F5">
      <w:pPr>
        <w:spacing w:line="235" w:lineRule="auto"/>
        <w:ind w:left="260" w:right="20" w:firstLine="720"/>
        <w:jc w:val="both"/>
        <w:rPr>
          <w:sz w:val="20"/>
          <w:szCs w:val="20"/>
        </w:rPr>
      </w:pPr>
      <w:r>
        <w:rPr>
          <w:rFonts w:eastAsia="Times New Roman"/>
          <w:sz w:val="24"/>
          <w:szCs w:val="24"/>
        </w:rPr>
        <w:t>5.10. Создавать нормальные условия для хранения верхней одежды и другого имущества работников и учащихся.</w:t>
      </w:r>
    </w:p>
    <w:p w:rsidR="00297990" w:rsidRDefault="00297990">
      <w:pPr>
        <w:spacing w:line="211" w:lineRule="exact"/>
        <w:rPr>
          <w:sz w:val="20"/>
          <w:szCs w:val="20"/>
        </w:rPr>
      </w:pPr>
    </w:p>
    <w:p w:rsidR="00297990" w:rsidRDefault="009B41F5">
      <w:pPr>
        <w:spacing w:line="238" w:lineRule="auto"/>
        <w:ind w:left="260" w:firstLine="720"/>
        <w:jc w:val="both"/>
        <w:rPr>
          <w:sz w:val="20"/>
          <w:szCs w:val="20"/>
        </w:rPr>
      </w:pPr>
      <w:r>
        <w:rPr>
          <w:rFonts w:eastAsia="Times New Roman"/>
          <w:sz w:val="24"/>
          <w:szCs w:val="24"/>
        </w:rPr>
        <w:t>5.11. Своевременно предоставлять отпуск всем работникам школы в соответствии с графиками, утвержденными ежегодно до 15 декабря, компенсировать выходы на работу в установленный для данного работника выходной или праздничный день предоставлением другого дня отдыха или двойной оплатой труда, предоставлять отгулы за дежурства во внерабочее время.</w:t>
      </w:r>
    </w:p>
    <w:p w:rsidR="00297990" w:rsidRDefault="00297990">
      <w:pPr>
        <w:spacing w:line="214" w:lineRule="exact"/>
        <w:rPr>
          <w:sz w:val="20"/>
          <w:szCs w:val="20"/>
        </w:rPr>
      </w:pPr>
    </w:p>
    <w:p w:rsidR="00297990" w:rsidRDefault="009B41F5">
      <w:pPr>
        <w:spacing w:line="235" w:lineRule="auto"/>
        <w:ind w:left="260" w:firstLine="720"/>
        <w:jc w:val="both"/>
        <w:rPr>
          <w:sz w:val="20"/>
          <w:szCs w:val="20"/>
        </w:rPr>
      </w:pPr>
      <w:r>
        <w:rPr>
          <w:rFonts w:eastAsia="Times New Roman"/>
          <w:sz w:val="24"/>
          <w:szCs w:val="24"/>
        </w:rPr>
        <w:t>5.12. Обеспечивать систематическое повышение квалификации педагогическими и другими работниками школы.</w:t>
      </w:r>
    </w:p>
    <w:p w:rsidR="00297990" w:rsidRDefault="00297990">
      <w:pPr>
        <w:spacing w:line="206" w:lineRule="exact"/>
        <w:rPr>
          <w:sz w:val="20"/>
          <w:szCs w:val="20"/>
        </w:rPr>
      </w:pPr>
    </w:p>
    <w:p w:rsidR="00297990" w:rsidRDefault="009B41F5">
      <w:pPr>
        <w:ind w:left="980"/>
        <w:rPr>
          <w:sz w:val="20"/>
          <w:szCs w:val="20"/>
        </w:rPr>
      </w:pPr>
      <w:r>
        <w:rPr>
          <w:rFonts w:eastAsia="Times New Roman"/>
          <w:b/>
          <w:bCs/>
          <w:sz w:val="24"/>
          <w:szCs w:val="24"/>
        </w:rPr>
        <w:lastRenderedPageBreak/>
        <w:t>VI. Рабочее время</w:t>
      </w:r>
    </w:p>
    <w:p w:rsidR="00297990" w:rsidRDefault="00297990">
      <w:pPr>
        <w:spacing w:line="207" w:lineRule="exact"/>
        <w:rPr>
          <w:sz w:val="20"/>
          <w:szCs w:val="20"/>
        </w:rPr>
      </w:pPr>
    </w:p>
    <w:p w:rsidR="00297990" w:rsidRDefault="009B41F5">
      <w:pPr>
        <w:spacing w:line="274" w:lineRule="auto"/>
        <w:ind w:left="260" w:firstLine="708"/>
        <w:jc w:val="both"/>
        <w:rPr>
          <w:sz w:val="20"/>
          <w:szCs w:val="20"/>
        </w:rPr>
      </w:pPr>
      <w:r>
        <w:rPr>
          <w:rFonts w:eastAsia="Times New Roman"/>
          <w:sz w:val="24"/>
          <w:szCs w:val="24"/>
        </w:rPr>
        <w:t xml:space="preserve">6.1. </w:t>
      </w:r>
      <w:proofErr w:type="gramStart"/>
      <w:r>
        <w:rPr>
          <w:rFonts w:eastAsia="Times New Roman"/>
          <w:sz w:val="24"/>
          <w:szCs w:val="24"/>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должностными обязанностями и (или) индивидуальным планом: методическая, подготовительная, организационная, диагностическая, мониторинговая работа, работа, предусмотренная планами воспитательных, физкультурно-оздоровительных, спортивных, творческих и иных мероприятий с обучающимися.</w:t>
      </w:r>
      <w:proofErr w:type="gramEnd"/>
    </w:p>
    <w:p w:rsidR="00297990" w:rsidRDefault="00297990">
      <w:pPr>
        <w:spacing w:line="218" w:lineRule="exact"/>
        <w:rPr>
          <w:sz w:val="20"/>
          <w:szCs w:val="20"/>
        </w:rPr>
      </w:pPr>
    </w:p>
    <w:p w:rsidR="00297990" w:rsidRDefault="009B41F5">
      <w:pPr>
        <w:spacing w:line="234" w:lineRule="auto"/>
        <w:ind w:left="260" w:firstLine="720"/>
        <w:jc w:val="both"/>
        <w:rPr>
          <w:sz w:val="20"/>
          <w:szCs w:val="20"/>
        </w:rPr>
      </w:pPr>
      <w:r>
        <w:rPr>
          <w:rFonts w:eastAsia="Times New Roman"/>
          <w:sz w:val="24"/>
          <w:szCs w:val="24"/>
        </w:rPr>
        <w:t xml:space="preserve">6.2. В школе устанавливается 6-дневная рабочая неделя во 2-11 классах, 5-дневная рабочая неделя в 1-х классах. Продолжительность рабочего дня (смены) </w:t>
      </w:r>
      <w:proofErr w:type="gramStart"/>
      <w:r>
        <w:rPr>
          <w:rFonts w:eastAsia="Times New Roman"/>
          <w:sz w:val="24"/>
          <w:szCs w:val="24"/>
        </w:rPr>
        <w:t>для</w:t>
      </w:r>
      <w:proofErr w:type="gramEnd"/>
    </w:p>
    <w:p w:rsidR="00297990" w:rsidRDefault="00297990">
      <w:pPr>
        <w:spacing w:line="14" w:lineRule="exact"/>
        <w:rPr>
          <w:sz w:val="20"/>
          <w:szCs w:val="20"/>
        </w:rPr>
      </w:pPr>
    </w:p>
    <w:p w:rsidR="00297990" w:rsidRDefault="009B41F5" w:rsidP="009B41F5">
      <w:pPr>
        <w:spacing w:line="236" w:lineRule="auto"/>
        <w:ind w:left="260"/>
        <w:jc w:val="both"/>
        <w:rPr>
          <w:sz w:val="20"/>
          <w:szCs w:val="20"/>
        </w:rPr>
      </w:pPr>
      <w:r>
        <w:rPr>
          <w:rFonts w:eastAsia="Times New Roman"/>
          <w:sz w:val="24"/>
          <w:szCs w:val="24"/>
        </w:rPr>
        <w:t>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40-часовой рабочей недели.</w:t>
      </w:r>
      <w:r w:rsidR="00E64AFC">
        <w:rPr>
          <w:rFonts w:eastAsia="Times New Roman"/>
          <w:sz w:val="24"/>
          <w:szCs w:val="24"/>
        </w:rPr>
        <w:t xml:space="preserve"> </w:t>
      </w:r>
      <w:r>
        <w:rPr>
          <w:rFonts w:eastAsia="Times New Roman"/>
          <w:sz w:val="24"/>
          <w:szCs w:val="24"/>
        </w:rPr>
        <w:t>Графики работы утверждаются директором школы по согласованию с профсоюзным органом и предусматривают время начала и окончания работы, перерыв для отдыха и питания. Графики объявляются работнику под расписку и вывешиваются на видном месте не позже чем за один месяц до их введения в действие.</w:t>
      </w:r>
    </w:p>
    <w:p w:rsidR="00297990" w:rsidRDefault="00297990">
      <w:pPr>
        <w:spacing w:line="213" w:lineRule="exact"/>
        <w:rPr>
          <w:sz w:val="20"/>
          <w:szCs w:val="20"/>
        </w:rPr>
      </w:pPr>
    </w:p>
    <w:p w:rsidR="00297990" w:rsidRDefault="009B41F5">
      <w:pPr>
        <w:spacing w:line="235" w:lineRule="auto"/>
        <w:ind w:left="260" w:right="20" w:firstLine="720"/>
        <w:jc w:val="both"/>
        <w:rPr>
          <w:sz w:val="20"/>
          <w:szCs w:val="20"/>
        </w:rPr>
      </w:pPr>
      <w:r>
        <w:rPr>
          <w:rFonts w:eastAsia="Times New Roman"/>
          <w:sz w:val="24"/>
          <w:szCs w:val="24"/>
        </w:rPr>
        <w:t>6.3. Работа в установленные для работников графиками выходные дни запрещена и может иметь место лишь в случаях, предусмотренных законодательством.</w:t>
      </w:r>
    </w:p>
    <w:p w:rsidR="00297990" w:rsidRDefault="00297990">
      <w:pPr>
        <w:spacing w:line="211" w:lineRule="exact"/>
        <w:rPr>
          <w:sz w:val="20"/>
          <w:szCs w:val="20"/>
        </w:rPr>
      </w:pPr>
    </w:p>
    <w:p w:rsidR="00297990" w:rsidRDefault="009B41F5">
      <w:pPr>
        <w:spacing w:line="237" w:lineRule="auto"/>
        <w:ind w:left="260" w:firstLine="720"/>
        <w:jc w:val="both"/>
        <w:rPr>
          <w:sz w:val="20"/>
          <w:szCs w:val="20"/>
        </w:rPr>
      </w:pPr>
      <w:r>
        <w:rPr>
          <w:rFonts w:eastAsia="Times New Roman"/>
          <w:sz w:val="24"/>
          <w:szCs w:val="24"/>
        </w:rPr>
        <w:t>Дежурства во внерабочее время допускаются в исключительных случаях не чаще одного раза в месяц с последующим предоставлением отгулов той же продолжительности, что и дежурство.</w:t>
      </w:r>
    </w:p>
    <w:p w:rsidR="00297990" w:rsidRDefault="00297990">
      <w:pPr>
        <w:spacing w:line="210" w:lineRule="exact"/>
        <w:rPr>
          <w:sz w:val="20"/>
          <w:szCs w:val="20"/>
        </w:rPr>
      </w:pPr>
    </w:p>
    <w:p w:rsidR="00297990" w:rsidRDefault="009B41F5">
      <w:pPr>
        <w:spacing w:line="237" w:lineRule="auto"/>
        <w:ind w:left="260" w:firstLine="720"/>
        <w:jc w:val="both"/>
        <w:rPr>
          <w:sz w:val="20"/>
          <w:szCs w:val="20"/>
        </w:rPr>
      </w:pPr>
      <w:r>
        <w:rPr>
          <w:rFonts w:eastAsia="Times New Roman"/>
          <w:sz w:val="24"/>
          <w:szCs w:val="24"/>
        </w:rPr>
        <w:t>6.4. Расписание занятий составляется администрацией школы, исходя из педагогической целесообразности, с учетом наиболее благоприятного режима труда и отдыха учащихся и максимальной экономии времени педагогических работников.</w:t>
      </w:r>
    </w:p>
    <w:p w:rsidR="00297990" w:rsidRDefault="00297990">
      <w:pPr>
        <w:spacing w:line="212" w:lineRule="exact"/>
        <w:rPr>
          <w:sz w:val="20"/>
          <w:szCs w:val="20"/>
        </w:rPr>
      </w:pPr>
    </w:p>
    <w:p w:rsidR="00297990" w:rsidRDefault="009B41F5">
      <w:pPr>
        <w:spacing w:line="235" w:lineRule="auto"/>
        <w:ind w:left="260" w:right="20" w:firstLine="720"/>
        <w:jc w:val="both"/>
        <w:rPr>
          <w:sz w:val="20"/>
          <w:szCs w:val="20"/>
        </w:rPr>
      </w:pPr>
      <w:r>
        <w:rPr>
          <w:rFonts w:eastAsia="Times New Roman"/>
          <w:sz w:val="24"/>
          <w:szCs w:val="24"/>
        </w:rPr>
        <w:t>Педагогическим р</w:t>
      </w:r>
      <w:r w:rsidR="00B6639A">
        <w:rPr>
          <w:rFonts w:eastAsia="Times New Roman"/>
          <w:sz w:val="24"/>
          <w:szCs w:val="24"/>
        </w:rPr>
        <w:t>аботникам при нагрузке не более 24 часов</w:t>
      </w:r>
      <w:r>
        <w:rPr>
          <w:rFonts w:eastAsia="Times New Roman"/>
          <w:sz w:val="24"/>
          <w:szCs w:val="24"/>
        </w:rPr>
        <w:t xml:space="preserve"> предусматривается один выходной день в неделю для методической работы и повышения квалификации.</w:t>
      </w:r>
    </w:p>
    <w:p w:rsidR="00297990" w:rsidRDefault="00297990">
      <w:pPr>
        <w:spacing w:line="202" w:lineRule="exact"/>
        <w:rPr>
          <w:sz w:val="20"/>
          <w:szCs w:val="20"/>
        </w:rPr>
      </w:pPr>
      <w:bookmarkStart w:id="0" w:name="_GoBack"/>
      <w:bookmarkEnd w:id="0"/>
    </w:p>
    <w:p w:rsidR="00297990" w:rsidRDefault="009B41F5">
      <w:pPr>
        <w:ind w:left="980"/>
        <w:rPr>
          <w:sz w:val="20"/>
          <w:szCs w:val="20"/>
        </w:rPr>
      </w:pPr>
      <w:r>
        <w:rPr>
          <w:rFonts w:eastAsia="Times New Roman"/>
          <w:sz w:val="24"/>
          <w:szCs w:val="24"/>
        </w:rPr>
        <w:t>6.5. Администрация  школы привлекает педагогических работников к дежурству</w:t>
      </w:r>
    </w:p>
    <w:p w:rsidR="00297990" w:rsidRDefault="00297990">
      <w:pPr>
        <w:spacing w:line="209" w:lineRule="exact"/>
        <w:rPr>
          <w:sz w:val="20"/>
          <w:szCs w:val="20"/>
        </w:rPr>
      </w:pPr>
    </w:p>
    <w:p w:rsidR="00297990" w:rsidRDefault="009B41F5">
      <w:pPr>
        <w:spacing w:line="237" w:lineRule="auto"/>
        <w:ind w:left="260" w:firstLine="720"/>
        <w:jc w:val="both"/>
        <w:rPr>
          <w:sz w:val="20"/>
          <w:szCs w:val="20"/>
        </w:rPr>
      </w:pPr>
      <w:r>
        <w:rPr>
          <w:rFonts w:eastAsia="Times New Roman"/>
          <w:sz w:val="24"/>
          <w:szCs w:val="24"/>
        </w:rPr>
        <w:t>по школе в рабочее время. Дежурство должно начинаться не ранее чем за 20 минут до начала занятий и продолжаться не более 20 минут после окончания занятий данного педагога. График дежурств составляется на месяц и утверждается директором по согласованию с профсоюзным органом.</w:t>
      </w:r>
    </w:p>
    <w:p w:rsidR="00297990" w:rsidRDefault="00297990">
      <w:pPr>
        <w:spacing w:line="215" w:lineRule="exact"/>
        <w:rPr>
          <w:sz w:val="20"/>
          <w:szCs w:val="20"/>
        </w:rPr>
      </w:pPr>
    </w:p>
    <w:p w:rsidR="00297990" w:rsidRDefault="009B41F5">
      <w:pPr>
        <w:spacing w:line="238" w:lineRule="auto"/>
        <w:ind w:left="260" w:firstLine="720"/>
        <w:jc w:val="both"/>
        <w:rPr>
          <w:sz w:val="20"/>
          <w:szCs w:val="20"/>
        </w:rPr>
      </w:pPr>
      <w:r>
        <w:rPr>
          <w:rFonts w:eastAsia="Times New Roman"/>
          <w:sz w:val="24"/>
          <w:szCs w:val="24"/>
        </w:rPr>
        <w:t>6.6. Время осенних, зимних и весенних каникул, а также время летних каникул, не совпадающее с очередным отпуском, является рабочим временем педагогов. В эти периоды, а также в периоды отмены занятий в школе, они могут привлекаться администрацией школы к педагогической, организационной и методической работе в пределах времени, не превышающего их учебной нагрузки.</w:t>
      </w:r>
    </w:p>
    <w:p w:rsidR="00297990" w:rsidRDefault="00297990">
      <w:pPr>
        <w:spacing w:line="211" w:lineRule="exact"/>
        <w:rPr>
          <w:sz w:val="20"/>
          <w:szCs w:val="20"/>
        </w:rPr>
      </w:pPr>
    </w:p>
    <w:p w:rsidR="00297990" w:rsidRDefault="009B41F5">
      <w:pPr>
        <w:numPr>
          <w:ilvl w:val="0"/>
          <w:numId w:val="6"/>
        </w:numPr>
        <w:tabs>
          <w:tab w:val="left" w:pos="1316"/>
        </w:tabs>
        <w:spacing w:line="237" w:lineRule="auto"/>
        <w:ind w:left="260" w:firstLine="722"/>
        <w:jc w:val="both"/>
        <w:rPr>
          <w:rFonts w:eastAsia="Times New Roman"/>
          <w:sz w:val="24"/>
          <w:szCs w:val="24"/>
        </w:rPr>
      </w:pPr>
      <w:r>
        <w:rPr>
          <w:rFonts w:eastAsia="Times New Roman"/>
          <w:sz w:val="24"/>
          <w:szCs w:val="24"/>
        </w:rPr>
        <w:t>каникулярное время учебно-вспомогательный и обслуживающий персонал привлекается к выполнению хозяйственных работ, не требующих специальных занятий, в пределах установленного им рабочего времени.</w:t>
      </w:r>
    </w:p>
    <w:p w:rsidR="00297990" w:rsidRDefault="00297990">
      <w:pPr>
        <w:spacing w:line="210" w:lineRule="exact"/>
        <w:rPr>
          <w:sz w:val="20"/>
          <w:szCs w:val="20"/>
        </w:rPr>
      </w:pPr>
    </w:p>
    <w:p w:rsidR="00297990" w:rsidRDefault="009B41F5">
      <w:pPr>
        <w:spacing w:line="237" w:lineRule="auto"/>
        <w:ind w:left="260" w:firstLine="720"/>
        <w:jc w:val="both"/>
        <w:rPr>
          <w:sz w:val="20"/>
          <w:szCs w:val="20"/>
        </w:rPr>
      </w:pPr>
      <w:r>
        <w:rPr>
          <w:rFonts w:eastAsia="Times New Roman"/>
          <w:sz w:val="24"/>
          <w:szCs w:val="24"/>
        </w:rPr>
        <w:t xml:space="preserve">6.7. </w:t>
      </w:r>
      <w:proofErr w:type="gramStart"/>
      <w:r>
        <w:rPr>
          <w:rFonts w:eastAsia="Times New Roman"/>
          <w:sz w:val="24"/>
          <w:szCs w:val="24"/>
        </w:rPr>
        <w:t xml:space="preserve">Общие собрания, заседания педагогического совета, занятия </w:t>
      </w:r>
      <w:proofErr w:type="spellStart"/>
      <w:r>
        <w:rPr>
          <w:rFonts w:eastAsia="Times New Roman"/>
          <w:sz w:val="24"/>
          <w:szCs w:val="24"/>
        </w:rPr>
        <w:t>внутришкольных</w:t>
      </w:r>
      <w:proofErr w:type="spellEnd"/>
      <w:r>
        <w:rPr>
          <w:rFonts w:eastAsia="Times New Roman"/>
          <w:sz w:val="24"/>
          <w:szCs w:val="24"/>
        </w:rPr>
        <w:t xml:space="preserve"> объединений, совещания не должны продолжаться, как правило, более 2 часов, </w:t>
      </w:r>
      <w:r>
        <w:rPr>
          <w:rFonts w:eastAsia="Times New Roman"/>
          <w:sz w:val="24"/>
          <w:szCs w:val="24"/>
        </w:rPr>
        <w:lastRenderedPageBreak/>
        <w:t>родительские собрания — полутора часов, собрания школьников — одного часа, занятия кружков, секций — от 45 минут до полутора часов.</w:t>
      </w:r>
      <w:proofErr w:type="gramEnd"/>
    </w:p>
    <w:p w:rsidR="00297990" w:rsidRDefault="00297990">
      <w:pPr>
        <w:spacing w:line="206" w:lineRule="exact"/>
        <w:rPr>
          <w:sz w:val="20"/>
          <w:szCs w:val="20"/>
        </w:rPr>
      </w:pPr>
    </w:p>
    <w:p w:rsidR="00297990" w:rsidRDefault="009B41F5">
      <w:pPr>
        <w:ind w:left="980"/>
        <w:rPr>
          <w:sz w:val="20"/>
          <w:szCs w:val="20"/>
        </w:rPr>
      </w:pPr>
      <w:r>
        <w:rPr>
          <w:rFonts w:eastAsia="Times New Roman"/>
          <w:sz w:val="24"/>
          <w:szCs w:val="24"/>
        </w:rPr>
        <w:t>6.8. Педагогическим и другим работникам школы запрещается:</w:t>
      </w:r>
    </w:p>
    <w:p w:rsidR="00297990" w:rsidRDefault="00297990">
      <w:pPr>
        <w:spacing w:line="199" w:lineRule="exact"/>
        <w:rPr>
          <w:sz w:val="20"/>
          <w:szCs w:val="20"/>
        </w:rPr>
      </w:pPr>
    </w:p>
    <w:p w:rsidR="00297990" w:rsidRDefault="009B41F5">
      <w:pPr>
        <w:numPr>
          <w:ilvl w:val="0"/>
          <w:numId w:val="7"/>
        </w:numPr>
        <w:tabs>
          <w:tab w:val="left" w:pos="1120"/>
        </w:tabs>
        <w:ind w:left="1120" w:hanging="138"/>
        <w:rPr>
          <w:rFonts w:eastAsia="Times New Roman"/>
          <w:sz w:val="24"/>
          <w:szCs w:val="24"/>
        </w:rPr>
      </w:pPr>
      <w:r>
        <w:rPr>
          <w:rFonts w:eastAsia="Times New Roman"/>
          <w:sz w:val="24"/>
          <w:szCs w:val="24"/>
        </w:rPr>
        <w:t>изменять по своему усмотрению расписание занятий и график работы;</w:t>
      </w:r>
    </w:p>
    <w:p w:rsidR="00297990" w:rsidRDefault="00297990">
      <w:pPr>
        <w:spacing w:line="209" w:lineRule="exact"/>
        <w:rPr>
          <w:rFonts w:eastAsia="Times New Roman"/>
          <w:sz w:val="24"/>
          <w:szCs w:val="24"/>
        </w:rPr>
      </w:pPr>
    </w:p>
    <w:p w:rsidR="00297990" w:rsidRDefault="009B41F5">
      <w:pPr>
        <w:numPr>
          <w:ilvl w:val="0"/>
          <w:numId w:val="7"/>
        </w:numPr>
        <w:tabs>
          <w:tab w:val="left" w:pos="1225"/>
        </w:tabs>
        <w:spacing w:line="235" w:lineRule="auto"/>
        <w:ind w:left="260" w:firstLine="722"/>
        <w:rPr>
          <w:rFonts w:eastAsia="Times New Roman"/>
          <w:sz w:val="24"/>
          <w:szCs w:val="24"/>
        </w:rPr>
      </w:pPr>
      <w:r>
        <w:rPr>
          <w:rFonts w:eastAsia="Times New Roman"/>
          <w:sz w:val="24"/>
          <w:szCs w:val="24"/>
        </w:rPr>
        <w:t>отменять, удлинять или сокращать продолжительность уроков (занятий) и перерывов (перемен) между ними;</w:t>
      </w:r>
    </w:p>
    <w:p w:rsidR="00297990" w:rsidRDefault="00297990">
      <w:pPr>
        <w:spacing w:line="203" w:lineRule="exact"/>
        <w:rPr>
          <w:rFonts w:eastAsia="Times New Roman"/>
          <w:sz w:val="24"/>
          <w:szCs w:val="24"/>
        </w:rPr>
      </w:pPr>
    </w:p>
    <w:p w:rsidR="00297990" w:rsidRDefault="009B41F5">
      <w:pPr>
        <w:numPr>
          <w:ilvl w:val="0"/>
          <w:numId w:val="7"/>
        </w:numPr>
        <w:tabs>
          <w:tab w:val="left" w:pos="1120"/>
        </w:tabs>
        <w:ind w:left="1120" w:hanging="138"/>
        <w:rPr>
          <w:rFonts w:eastAsia="Times New Roman"/>
          <w:sz w:val="24"/>
          <w:szCs w:val="24"/>
        </w:rPr>
      </w:pPr>
      <w:r>
        <w:rPr>
          <w:rFonts w:eastAsia="Times New Roman"/>
          <w:sz w:val="24"/>
          <w:szCs w:val="24"/>
        </w:rPr>
        <w:t>удалять учащегося с уроков;</w:t>
      </w:r>
    </w:p>
    <w:p w:rsidR="00297990" w:rsidRDefault="00297990">
      <w:pPr>
        <w:spacing w:line="199" w:lineRule="exact"/>
        <w:rPr>
          <w:rFonts w:eastAsia="Times New Roman"/>
          <w:sz w:val="24"/>
          <w:szCs w:val="24"/>
        </w:rPr>
      </w:pPr>
    </w:p>
    <w:p w:rsidR="00297990" w:rsidRDefault="009B41F5">
      <w:pPr>
        <w:numPr>
          <w:ilvl w:val="0"/>
          <w:numId w:val="7"/>
        </w:numPr>
        <w:tabs>
          <w:tab w:val="left" w:pos="1120"/>
        </w:tabs>
        <w:ind w:left="1120" w:hanging="138"/>
        <w:rPr>
          <w:rFonts w:eastAsia="Times New Roman"/>
          <w:sz w:val="24"/>
          <w:szCs w:val="24"/>
        </w:rPr>
      </w:pPr>
      <w:r>
        <w:rPr>
          <w:rFonts w:eastAsia="Times New Roman"/>
          <w:sz w:val="24"/>
          <w:szCs w:val="24"/>
        </w:rPr>
        <w:t>курить в помещениях школы.</w:t>
      </w:r>
    </w:p>
    <w:p w:rsidR="00297990" w:rsidRDefault="00297990">
      <w:pPr>
        <w:spacing w:line="209" w:lineRule="exact"/>
        <w:rPr>
          <w:sz w:val="20"/>
          <w:szCs w:val="20"/>
        </w:rPr>
      </w:pPr>
    </w:p>
    <w:p w:rsidR="00297990" w:rsidRDefault="009B41F5">
      <w:pPr>
        <w:spacing w:line="237" w:lineRule="auto"/>
        <w:ind w:left="260" w:right="20" w:firstLine="720"/>
        <w:jc w:val="both"/>
        <w:rPr>
          <w:sz w:val="20"/>
          <w:szCs w:val="20"/>
        </w:rPr>
      </w:pPr>
      <w:r>
        <w:rPr>
          <w:rFonts w:eastAsia="Times New Roman"/>
          <w:sz w:val="24"/>
          <w:szCs w:val="24"/>
        </w:rPr>
        <w:t>6.9. Посторонним лицам разрешается присутствовать на уроках по согласованию с администрацией школы. Вход в класс (группу) после начала урока (занятий) разрешается в исключительных случаях только директору и его заместителям.</w:t>
      </w:r>
    </w:p>
    <w:p w:rsidR="00297990" w:rsidRDefault="00297990">
      <w:pPr>
        <w:spacing w:line="212" w:lineRule="exact"/>
        <w:rPr>
          <w:sz w:val="20"/>
          <w:szCs w:val="20"/>
        </w:rPr>
      </w:pPr>
    </w:p>
    <w:p w:rsidR="00F94A10" w:rsidRDefault="009B41F5" w:rsidP="009B41F5">
      <w:pPr>
        <w:spacing w:line="235" w:lineRule="auto"/>
        <w:ind w:left="260" w:firstLine="720"/>
        <w:jc w:val="both"/>
        <w:rPr>
          <w:rFonts w:eastAsia="Times New Roman"/>
          <w:sz w:val="24"/>
          <w:szCs w:val="24"/>
        </w:rPr>
      </w:pPr>
      <w:r>
        <w:rPr>
          <w:rFonts w:eastAsia="Times New Roman"/>
          <w:sz w:val="24"/>
          <w:szCs w:val="24"/>
        </w:rPr>
        <w:t>Во время проведения уроков (занятий) не разрешается делать педагогическим работникам замечания по поводу их работы в присутствии учащихся.</w:t>
      </w:r>
    </w:p>
    <w:p w:rsidR="00297990" w:rsidRDefault="009B41F5" w:rsidP="009B41F5">
      <w:pPr>
        <w:spacing w:line="235" w:lineRule="auto"/>
        <w:ind w:left="260" w:firstLine="720"/>
        <w:jc w:val="both"/>
        <w:rPr>
          <w:sz w:val="20"/>
          <w:szCs w:val="20"/>
        </w:rPr>
      </w:pPr>
      <w:r>
        <w:rPr>
          <w:rFonts w:eastAsia="Times New Roman"/>
          <w:sz w:val="24"/>
          <w:szCs w:val="24"/>
        </w:rPr>
        <w:t>6.10. Администрация школы организует учет явки на работу и уход с нее всех работников школы.</w:t>
      </w:r>
    </w:p>
    <w:p w:rsidR="00297990" w:rsidRDefault="00297990">
      <w:pPr>
        <w:spacing w:line="211" w:lineRule="exact"/>
        <w:rPr>
          <w:sz w:val="20"/>
          <w:szCs w:val="20"/>
        </w:rPr>
      </w:pPr>
    </w:p>
    <w:p w:rsidR="00297990" w:rsidRDefault="009B41F5">
      <w:pPr>
        <w:numPr>
          <w:ilvl w:val="0"/>
          <w:numId w:val="8"/>
        </w:numPr>
        <w:tabs>
          <w:tab w:val="left" w:pos="1289"/>
        </w:tabs>
        <w:spacing w:line="237" w:lineRule="auto"/>
        <w:ind w:left="260" w:firstLine="722"/>
        <w:jc w:val="both"/>
        <w:rPr>
          <w:rFonts w:eastAsia="Times New Roman"/>
          <w:sz w:val="24"/>
          <w:szCs w:val="24"/>
        </w:rPr>
      </w:pPr>
      <w:proofErr w:type="gramStart"/>
      <w:r>
        <w:rPr>
          <w:rFonts w:eastAsia="Times New Roman"/>
          <w:sz w:val="24"/>
          <w:szCs w:val="24"/>
        </w:rPr>
        <w:t>случае</w:t>
      </w:r>
      <w:proofErr w:type="gramEnd"/>
      <w:r>
        <w:rPr>
          <w:rFonts w:eastAsia="Times New Roman"/>
          <w:sz w:val="24"/>
          <w:szCs w:val="24"/>
        </w:rPr>
        <w:t xml:space="preserve"> неявки на работу по болезни работник обязан при наличии такой возможности известить администрацию как можно ранее, а также предоставить листок временной нетрудоспособности в первый день выхода на работу.</w:t>
      </w:r>
    </w:p>
    <w:p w:rsidR="00297990" w:rsidRDefault="00297990">
      <w:pPr>
        <w:spacing w:line="200" w:lineRule="exact"/>
        <w:rPr>
          <w:sz w:val="20"/>
          <w:szCs w:val="20"/>
        </w:rPr>
      </w:pPr>
    </w:p>
    <w:p w:rsidR="00297990" w:rsidRDefault="009B41F5">
      <w:pPr>
        <w:ind w:left="980"/>
        <w:rPr>
          <w:sz w:val="20"/>
          <w:szCs w:val="20"/>
        </w:rPr>
      </w:pPr>
      <w:r>
        <w:rPr>
          <w:rFonts w:eastAsia="Times New Roman"/>
          <w:sz w:val="24"/>
          <w:szCs w:val="24"/>
        </w:rPr>
        <w:t>6.11. В помещениях школы запрещается:</w:t>
      </w:r>
    </w:p>
    <w:p w:rsidR="00297990" w:rsidRDefault="00297990">
      <w:pPr>
        <w:spacing w:line="202" w:lineRule="exact"/>
        <w:rPr>
          <w:sz w:val="20"/>
          <w:szCs w:val="20"/>
        </w:rPr>
      </w:pPr>
    </w:p>
    <w:p w:rsidR="00297990" w:rsidRDefault="009B41F5">
      <w:pPr>
        <w:numPr>
          <w:ilvl w:val="0"/>
          <w:numId w:val="9"/>
        </w:numPr>
        <w:tabs>
          <w:tab w:val="left" w:pos="1120"/>
        </w:tabs>
        <w:ind w:left="1120" w:hanging="138"/>
        <w:rPr>
          <w:rFonts w:eastAsia="Times New Roman"/>
          <w:sz w:val="24"/>
          <w:szCs w:val="24"/>
        </w:rPr>
      </w:pPr>
      <w:r>
        <w:rPr>
          <w:rFonts w:eastAsia="Times New Roman"/>
          <w:sz w:val="24"/>
          <w:szCs w:val="24"/>
        </w:rPr>
        <w:t>нахождение в верхней одежде и головных уборах;</w:t>
      </w:r>
    </w:p>
    <w:p w:rsidR="00297990" w:rsidRDefault="00297990">
      <w:pPr>
        <w:spacing w:line="199" w:lineRule="exact"/>
        <w:rPr>
          <w:rFonts w:eastAsia="Times New Roman"/>
          <w:sz w:val="24"/>
          <w:szCs w:val="24"/>
        </w:rPr>
      </w:pPr>
    </w:p>
    <w:p w:rsidR="00297990" w:rsidRDefault="009B41F5">
      <w:pPr>
        <w:numPr>
          <w:ilvl w:val="0"/>
          <w:numId w:val="9"/>
        </w:numPr>
        <w:tabs>
          <w:tab w:val="left" w:pos="1120"/>
        </w:tabs>
        <w:ind w:left="1120" w:hanging="138"/>
        <w:rPr>
          <w:rFonts w:eastAsia="Times New Roman"/>
          <w:sz w:val="24"/>
          <w:szCs w:val="24"/>
        </w:rPr>
      </w:pPr>
      <w:r>
        <w:rPr>
          <w:rFonts w:eastAsia="Times New Roman"/>
          <w:sz w:val="24"/>
          <w:szCs w:val="24"/>
        </w:rPr>
        <w:t>громкий разговор и шум в коридорах во время занятий;</w:t>
      </w:r>
    </w:p>
    <w:p w:rsidR="00297990" w:rsidRDefault="00297990">
      <w:pPr>
        <w:spacing w:line="199" w:lineRule="exact"/>
        <w:rPr>
          <w:rFonts w:eastAsia="Times New Roman"/>
          <w:sz w:val="24"/>
          <w:szCs w:val="24"/>
        </w:rPr>
      </w:pPr>
    </w:p>
    <w:p w:rsidR="00297990" w:rsidRDefault="009B41F5">
      <w:pPr>
        <w:numPr>
          <w:ilvl w:val="0"/>
          <w:numId w:val="9"/>
        </w:numPr>
        <w:tabs>
          <w:tab w:val="left" w:pos="1120"/>
        </w:tabs>
        <w:ind w:left="1120" w:hanging="138"/>
        <w:rPr>
          <w:rFonts w:eastAsia="Times New Roman"/>
          <w:sz w:val="24"/>
          <w:szCs w:val="24"/>
        </w:rPr>
      </w:pPr>
      <w:r>
        <w:rPr>
          <w:rFonts w:eastAsia="Times New Roman"/>
          <w:sz w:val="24"/>
          <w:szCs w:val="24"/>
        </w:rPr>
        <w:t>употреблять нецензурные слова.</w:t>
      </w:r>
    </w:p>
    <w:p w:rsidR="00297990" w:rsidRDefault="00297990">
      <w:pPr>
        <w:spacing w:line="282" w:lineRule="exact"/>
        <w:rPr>
          <w:sz w:val="20"/>
          <w:szCs w:val="20"/>
        </w:rPr>
      </w:pPr>
    </w:p>
    <w:p w:rsidR="00297990" w:rsidRDefault="009B41F5">
      <w:pPr>
        <w:ind w:left="980"/>
        <w:rPr>
          <w:sz w:val="20"/>
          <w:szCs w:val="20"/>
        </w:rPr>
      </w:pPr>
      <w:proofErr w:type="spellStart"/>
      <w:r>
        <w:rPr>
          <w:rFonts w:eastAsia="Times New Roman"/>
          <w:b/>
          <w:bCs/>
          <w:sz w:val="24"/>
          <w:szCs w:val="24"/>
        </w:rPr>
        <w:t>VII.Поощрения</w:t>
      </w:r>
      <w:proofErr w:type="spellEnd"/>
      <w:r>
        <w:rPr>
          <w:rFonts w:eastAsia="Times New Roman"/>
          <w:b/>
          <w:bCs/>
          <w:sz w:val="24"/>
          <w:szCs w:val="24"/>
        </w:rPr>
        <w:t xml:space="preserve"> за успехи в работе</w:t>
      </w:r>
    </w:p>
    <w:p w:rsidR="00297990" w:rsidRDefault="00297990">
      <w:pPr>
        <w:spacing w:line="205" w:lineRule="exact"/>
        <w:rPr>
          <w:sz w:val="20"/>
          <w:szCs w:val="20"/>
        </w:rPr>
      </w:pPr>
    </w:p>
    <w:p w:rsidR="00297990" w:rsidRDefault="009B41F5">
      <w:pPr>
        <w:spacing w:line="235" w:lineRule="auto"/>
        <w:ind w:left="260" w:right="20" w:firstLine="720"/>
        <w:rPr>
          <w:sz w:val="20"/>
          <w:szCs w:val="20"/>
        </w:rPr>
      </w:pPr>
      <w:r>
        <w:rPr>
          <w:rFonts w:eastAsia="Times New Roman"/>
          <w:sz w:val="24"/>
          <w:szCs w:val="24"/>
        </w:rPr>
        <w:t>7.1. За образцовое выполнение трудовых обязанностей, новаторство в труде и другие достижения в работе применяются следующие поощрения:</w:t>
      </w:r>
    </w:p>
    <w:p w:rsidR="00297990" w:rsidRDefault="00297990">
      <w:pPr>
        <w:spacing w:line="201" w:lineRule="exact"/>
        <w:rPr>
          <w:sz w:val="20"/>
          <w:szCs w:val="20"/>
        </w:rPr>
      </w:pPr>
    </w:p>
    <w:p w:rsidR="00297990" w:rsidRDefault="009B41F5">
      <w:pPr>
        <w:numPr>
          <w:ilvl w:val="0"/>
          <w:numId w:val="10"/>
        </w:numPr>
        <w:tabs>
          <w:tab w:val="left" w:pos="1120"/>
        </w:tabs>
        <w:ind w:left="1120" w:hanging="138"/>
        <w:rPr>
          <w:rFonts w:eastAsia="Times New Roman"/>
          <w:sz w:val="24"/>
          <w:szCs w:val="24"/>
        </w:rPr>
      </w:pPr>
      <w:r>
        <w:rPr>
          <w:rFonts w:eastAsia="Times New Roman"/>
          <w:sz w:val="24"/>
          <w:szCs w:val="24"/>
        </w:rPr>
        <w:t>объявление благодарности;</w:t>
      </w:r>
    </w:p>
    <w:p w:rsidR="00297990" w:rsidRDefault="00297990">
      <w:pPr>
        <w:spacing w:line="201" w:lineRule="exact"/>
        <w:rPr>
          <w:rFonts w:eastAsia="Times New Roman"/>
          <w:sz w:val="24"/>
          <w:szCs w:val="24"/>
        </w:rPr>
      </w:pPr>
    </w:p>
    <w:p w:rsidR="00297990" w:rsidRDefault="009B41F5">
      <w:pPr>
        <w:numPr>
          <w:ilvl w:val="0"/>
          <w:numId w:val="10"/>
        </w:numPr>
        <w:tabs>
          <w:tab w:val="left" w:pos="1120"/>
        </w:tabs>
        <w:ind w:left="1120" w:hanging="138"/>
        <w:rPr>
          <w:rFonts w:eastAsia="Times New Roman"/>
          <w:sz w:val="24"/>
          <w:szCs w:val="24"/>
        </w:rPr>
      </w:pPr>
      <w:r>
        <w:rPr>
          <w:rFonts w:eastAsia="Times New Roman"/>
          <w:sz w:val="24"/>
          <w:szCs w:val="24"/>
        </w:rPr>
        <w:t>выдача премии;</w:t>
      </w:r>
    </w:p>
    <w:p w:rsidR="00297990" w:rsidRDefault="00297990">
      <w:pPr>
        <w:spacing w:line="199" w:lineRule="exact"/>
        <w:rPr>
          <w:rFonts w:eastAsia="Times New Roman"/>
          <w:sz w:val="24"/>
          <w:szCs w:val="24"/>
        </w:rPr>
      </w:pPr>
    </w:p>
    <w:p w:rsidR="00297990" w:rsidRDefault="009B41F5">
      <w:pPr>
        <w:numPr>
          <w:ilvl w:val="0"/>
          <w:numId w:val="10"/>
        </w:numPr>
        <w:tabs>
          <w:tab w:val="left" w:pos="1120"/>
        </w:tabs>
        <w:ind w:left="1120" w:hanging="138"/>
        <w:rPr>
          <w:rFonts w:eastAsia="Times New Roman"/>
          <w:sz w:val="24"/>
          <w:szCs w:val="24"/>
        </w:rPr>
      </w:pPr>
      <w:r>
        <w:rPr>
          <w:rFonts w:eastAsia="Times New Roman"/>
          <w:sz w:val="24"/>
          <w:szCs w:val="24"/>
        </w:rPr>
        <w:t>награждение ценным подарком;</w:t>
      </w:r>
    </w:p>
    <w:p w:rsidR="00297990" w:rsidRDefault="00297990">
      <w:pPr>
        <w:spacing w:line="199" w:lineRule="exact"/>
        <w:rPr>
          <w:rFonts w:eastAsia="Times New Roman"/>
          <w:sz w:val="24"/>
          <w:szCs w:val="24"/>
        </w:rPr>
      </w:pPr>
    </w:p>
    <w:p w:rsidR="00297990" w:rsidRDefault="009B41F5">
      <w:pPr>
        <w:numPr>
          <w:ilvl w:val="0"/>
          <w:numId w:val="10"/>
        </w:numPr>
        <w:tabs>
          <w:tab w:val="left" w:pos="1120"/>
        </w:tabs>
        <w:ind w:left="1120" w:hanging="138"/>
        <w:rPr>
          <w:rFonts w:eastAsia="Times New Roman"/>
          <w:sz w:val="24"/>
          <w:szCs w:val="24"/>
        </w:rPr>
      </w:pPr>
      <w:r>
        <w:rPr>
          <w:rFonts w:eastAsia="Times New Roman"/>
          <w:sz w:val="24"/>
          <w:szCs w:val="24"/>
        </w:rPr>
        <w:t>награждение почетной грамотой.</w:t>
      </w:r>
    </w:p>
    <w:p w:rsidR="00297990" w:rsidRDefault="00297990">
      <w:pPr>
        <w:spacing w:line="211" w:lineRule="exact"/>
        <w:rPr>
          <w:sz w:val="20"/>
          <w:szCs w:val="20"/>
        </w:rPr>
      </w:pPr>
    </w:p>
    <w:p w:rsidR="00297990" w:rsidRDefault="009B41F5">
      <w:pPr>
        <w:spacing w:line="235" w:lineRule="auto"/>
        <w:ind w:left="260" w:firstLine="720"/>
        <w:jc w:val="both"/>
        <w:rPr>
          <w:sz w:val="20"/>
          <w:szCs w:val="20"/>
        </w:rPr>
      </w:pPr>
      <w:r>
        <w:rPr>
          <w:rFonts w:eastAsia="Times New Roman"/>
          <w:sz w:val="24"/>
          <w:szCs w:val="24"/>
        </w:rPr>
        <w:t>Поощрения применяются администрацией совместно или по согласованию с соответствующим профсоюзным органом школы.</w:t>
      </w:r>
    </w:p>
    <w:p w:rsidR="00297990" w:rsidRDefault="00297990">
      <w:pPr>
        <w:spacing w:line="211" w:lineRule="exact"/>
        <w:rPr>
          <w:sz w:val="20"/>
          <w:szCs w:val="20"/>
        </w:rPr>
      </w:pPr>
    </w:p>
    <w:p w:rsidR="00297990" w:rsidRDefault="009B41F5">
      <w:pPr>
        <w:spacing w:line="235" w:lineRule="auto"/>
        <w:ind w:left="260" w:firstLine="720"/>
        <w:jc w:val="both"/>
        <w:rPr>
          <w:sz w:val="20"/>
          <w:szCs w:val="20"/>
        </w:rPr>
      </w:pPr>
      <w:r>
        <w:rPr>
          <w:rFonts w:eastAsia="Times New Roman"/>
          <w:sz w:val="24"/>
          <w:szCs w:val="24"/>
        </w:rPr>
        <w:t>Поощрения объявляются приказом директора и доводятся до сведения коллектива, запись о поощрении вносится в трудовую книжку работника.</w:t>
      </w:r>
    </w:p>
    <w:p w:rsidR="00297990" w:rsidRDefault="00297990">
      <w:pPr>
        <w:spacing w:line="211" w:lineRule="exact"/>
        <w:rPr>
          <w:sz w:val="20"/>
          <w:szCs w:val="20"/>
        </w:rPr>
      </w:pPr>
    </w:p>
    <w:p w:rsidR="00297990" w:rsidRDefault="009B41F5">
      <w:pPr>
        <w:spacing w:line="238" w:lineRule="auto"/>
        <w:ind w:left="260" w:firstLine="720"/>
        <w:jc w:val="both"/>
        <w:rPr>
          <w:sz w:val="20"/>
          <w:szCs w:val="20"/>
        </w:rPr>
      </w:pPr>
      <w:r>
        <w:rPr>
          <w:rFonts w:eastAsia="Times New Roman"/>
          <w:sz w:val="24"/>
          <w:szCs w:val="24"/>
        </w:rPr>
        <w:t xml:space="preserve">7.2.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бытового и жилищного обслуживания, а также преимущества при </w:t>
      </w:r>
      <w:r>
        <w:rPr>
          <w:rFonts w:eastAsia="Times New Roman"/>
          <w:sz w:val="24"/>
          <w:szCs w:val="24"/>
        </w:rPr>
        <w:lastRenderedPageBreak/>
        <w:t>продвижении по службе. За особые трудовые заслуги работники представляются в вышестоящие органы к поощрению, наградам и присвоению званий.</w:t>
      </w:r>
    </w:p>
    <w:p w:rsidR="00297990" w:rsidRDefault="00297990">
      <w:pPr>
        <w:spacing w:line="208" w:lineRule="exact"/>
        <w:rPr>
          <w:sz w:val="20"/>
          <w:szCs w:val="20"/>
        </w:rPr>
      </w:pPr>
    </w:p>
    <w:p w:rsidR="00297990" w:rsidRDefault="009B41F5">
      <w:pPr>
        <w:ind w:left="980"/>
        <w:rPr>
          <w:sz w:val="20"/>
          <w:szCs w:val="20"/>
        </w:rPr>
      </w:pPr>
      <w:r>
        <w:rPr>
          <w:rFonts w:eastAsia="Times New Roman"/>
          <w:b/>
          <w:bCs/>
          <w:sz w:val="24"/>
          <w:szCs w:val="24"/>
        </w:rPr>
        <w:t>VIII. Ответственность за нарушение трудовой дисциплины</w:t>
      </w:r>
    </w:p>
    <w:p w:rsidR="00297990" w:rsidRDefault="00297990">
      <w:pPr>
        <w:spacing w:line="204" w:lineRule="exact"/>
        <w:rPr>
          <w:sz w:val="20"/>
          <w:szCs w:val="20"/>
        </w:rPr>
      </w:pPr>
    </w:p>
    <w:p w:rsidR="00297990" w:rsidRDefault="009B41F5">
      <w:pPr>
        <w:spacing w:line="237" w:lineRule="auto"/>
        <w:ind w:left="260" w:firstLine="720"/>
        <w:jc w:val="both"/>
        <w:rPr>
          <w:sz w:val="20"/>
          <w:szCs w:val="20"/>
        </w:rPr>
      </w:pPr>
      <w:r>
        <w:rPr>
          <w:rFonts w:eastAsia="Times New Roman"/>
          <w:sz w:val="24"/>
          <w:szCs w:val="24"/>
        </w:rPr>
        <w:t>8.1. Нарушение трудовой дисциплины, т.е. неисполнение или ненадлежащее исполнение работником по его вине возложенных на него трудовых обязанностей, работодатель имеет право применять следующие дисциплинарные взыскания:</w:t>
      </w:r>
    </w:p>
    <w:p w:rsidR="00297990" w:rsidRDefault="00297990">
      <w:pPr>
        <w:spacing w:line="200" w:lineRule="exact"/>
        <w:rPr>
          <w:sz w:val="20"/>
          <w:szCs w:val="20"/>
        </w:rPr>
      </w:pPr>
    </w:p>
    <w:p w:rsidR="00297990" w:rsidRDefault="009B41F5">
      <w:pPr>
        <w:numPr>
          <w:ilvl w:val="0"/>
          <w:numId w:val="11"/>
        </w:numPr>
        <w:tabs>
          <w:tab w:val="left" w:pos="1120"/>
        </w:tabs>
        <w:ind w:left="1120" w:hanging="138"/>
        <w:rPr>
          <w:rFonts w:eastAsia="Times New Roman"/>
          <w:sz w:val="24"/>
          <w:szCs w:val="24"/>
        </w:rPr>
      </w:pPr>
      <w:r>
        <w:rPr>
          <w:rFonts w:eastAsia="Times New Roman"/>
          <w:sz w:val="24"/>
          <w:szCs w:val="24"/>
        </w:rPr>
        <w:t>замечание;</w:t>
      </w:r>
    </w:p>
    <w:p w:rsidR="00297990" w:rsidRDefault="00297990">
      <w:pPr>
        <w:spacing w:line="202" w:lineRule="exact"/>
        <w:rPr>
          <w:rFonts w:eastAsia="Times New Roman"/>
          <w:sz w:val="24"/>
          <w:szCs w:val="24"/>
        </w:rPr>
      </w:pPr>
    </w:p>
    <w:p w:rsidR="00297990" w:rsidRDefault="009B41F5">
      <w:pPr>
        <w:numPr>
          <w:ilvl w:val="0"/>
          <w:numId w:val="11"/>
        </w:numPr>
        <w:tabs>
          <w:tab w:val="left" w:pos="1120"/>
        </w:tabs>
        <w:ind w:left="1120" w:hanging="138"/>
        <w:rPr>
          <w:rFonts w:eastAsia="Times New Roman"/>
          <w:sz w:val="24"/>
          <w:szCs w:val="24"/>
        </w:rPr>
      </w:pPr>
      <w:r>
        <w:rPr>
          <w:rFonts w:eastAsia="Times New Roman"/>
          <w:sz w:val="24"/>
          <w:szCs w:val="24"/>
        </w:rPr>
        <w:t>выговор;</w:t>
      </w:r>
    </w:p>
    <w:p w:rsidR="00297990" w:rsidRDefault="00297990">
      <w:pPr>
        <w:spacing w:line="209" w:lineRule="exact"/>
        <w:rPr>
          <w:sz w:val="20"/>
          <w:szCs w:val="20"/>
        </w:rPr>
      </w:pPr>
    </w:p>
    <w:p w:rsidR="00297990" w:rsidRDefault="009B41F5">
      <w:pPr>
        <w:spacing w:line="235" w:lineRule="auto"/>
        <w:ind w:left="260" w:firstLine="720"/>
        <w:jc w:val="both"/>
        <w:rPr>
          <w:sz w:val="20"/>
          <w:szCs w:val="20"/>
        </w:rPr>
      </w:pPr>
      <w:r>
        <w:rPr>
          <w:rFonts w:eastAsia="Times New Roman"/>
          <w:sz w:val="24"/>
          <w:szCs w:val="24"/>
        </w:rPr>
        <w:t>-увольнение по пунктам 5, 6а, 6б, 7, 8 статьи 81 Трудового кодекса Российской Федерации.</w:t>
      </w:r>
    </w:p>
    <w:p w:rsidR="00297990" w:rsidRDefault="00297990">
      <w:pPr>
        <w:spacing w:line="211" w:lineRule="exact"/>
        <w:rPr>
          <w:sz w:val="20"/>
          <w:szCs w:val="20"/>
        </w:rPr>
      </w:pPr>
    </w:p>
    <w:p w:rsidR="00F94A10" w:rsidRDefault="009B41F5">
      <w:pPr>
        <w:spacing w:line="237" w:lineRule="auto"/>
        <w:ind w:left="260" w:firstLine="720"/>
        <w:jc w:val="both"/>
        <w:rPr>
          <w:rFonts w:eastAsia="Times New Roman"/>
          <w:sz w:val="24"/>
          <w:szCs w:val="24"/>
        </w:rPr>
      </w:pPr>
      <w:r>
        <w:rPr>
          <w:rFonts w:eastAsia="Times New Roman"/>
          <w:sz w:val="24"/>
          <w:szCs w:val="24"/>
        </w:rPr>
        <w:t>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w:t>
      </w:r>
    </w:p>
    <w:p w:rsidR="00297990" w:rsidRDefault="009B41F5" w:rsidP="00F94A10">
      <w:pPr>
        <w:spacing w:line="237" w:lineRule="auto"/>
        <w:ind w:left="260" w:firstLine="720"/>
        <w:jc w:val="both"/>
        <w:rPr>
          <w:sz w:val="20"/>
          <w:szCs w:val="20"/>
        </w:rPr>
      </w:pPr>
      <w:r>
        <w:rPr>
          <w:rFonts w:eastAsia="Times New Roman"/>
          <w:sz w:val="24"/>
          <w:szCs w:val="24"/>
        </w:rPr>
        <w:t xml:space="preserve">8.2. До применения взыскания от нарушителя трудовой дисциплины </w:t>
      </w:r>
      <w:proofErr w:type="spellStart"/>
      <w:r>
        <w:rPr>
          <w:rFonts w:eastAsia="Times New Roman"/>
          <w:sz w:val="24"/>
          <w:szCs w:val="24"/>
        </w:rPr>
        <w:t>истребуется</w:t>
      </w:r>
      <w:proofErr w:type="spellEnd"/>
      <w:r>
        <w:rPr>
          <w:rFonts w:eastAsia="Times New Roman"/>
          <w:sz w:val="24"/>
          <w:szCs w:val="24"/>
        </w:rPr>
        <w:t xml:space="preserve"> объяснение в письменной форме. В случае отказа работника дать указанное объяснение, составляется соответствующий акт. Отказ от дачи письменного объяснения либо устное объяснение не препятствует применению взыскания.</w:t>
      </w:r>
    </w:p>
    <w:p w:rsidR="00297990" w:rsidRDefault="009B41F5" w:rsidP="00F94A10">
      <w:pPr>
        <w:spacing w:line="238" w:lineRule="auto"/>
        <w:ind w:left="260" w:firstLine="720"/>
        <w:jc w:val="both"/>
        <w:rPr>
          <w:sz w:val="20"/>
          <w:szCs w:val="20"/>
        </w:rPr>
      </w:pPr>
      <w:r>
        <w:rPr>
          <w:rFonts w:eastAsia="Times New Roman"/>
          <w:sz w:val="24"/>
          <w:szCs w:val="24"/>
        </w:rPr>
        <w:t>Дисциплинарное расследование нарушений педагогическим работником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учащихся).</w:t>
      </w:r>
    </w:p>
    <w:p w:rsidR="00297990" w:rsidRDefault="009B41F5" w:rsidP="00F94A10">
      <w:pPr>
        <w:spacing w:line="235" w:lineRule="auto"/>
        <w:ind w:left="260" w:firstLine="720"/>
        <w:jc w:val="both"/>
        <w:rPr>
          <w:sz w:val="20"/>
          <w:szCs w:val="20"/>
        </w:rPr>
      </w:pPr>
      <w:r>
        <w:rPr>
          <w:rFonts w:eastAsia="Times New Roman"/>
          <w:sz w:val="24"/>
          <w:szCs w:val="24"/>
        </w:rPr>
        <w:t>8.3. Взыскание применяется не позднее одного месяца со дня обнаружения нарушений трудовой дисциплины, не считая времени болезни и отпуска работника.</w:t>
      </w:r>
    </w:p>
    <w:p w:rsidR="00297990" w:rsidRDefault="009B41F5" w:rsidP="00F94A10">
      <w:pPr>
        <w:spacing w:line="235" w:lineRule="auto"/>
        <w:ind w:left="260" w:firstLine="720"/>
        <w:jc w:val="both"/>
        <w:rPr>
          <w:sz w:val="20"/>
          <w:szCs w:val="20"/>
        </w:rPr>
      </w:pPr>
      <w:r>
        <w:rPr>
          <w:rFonts w:eastAsia="Times New Roman"/>
          <w:sz w:val="24"/>
          <w:szCs w:val="24"/>
        </w:rPr>
        <w:t>Взыскание не может быть применено позднее шести месяцев со дня совершения нарушения трудовой дисциплины.</w:t>
      </w:r>
    </w:p>
    <w:p w:rsidR="00297990" w:rsidRDefault="009B41F5" w:rsidP="00F94A10">
      <w:pPr>
        <w:spacing w:line="237" w:lineRule="auto"/>
        <w:ind w:left="260" w:firstLine="720"/>
        <w:jc w:val="both"/>
        <w:rPr>
          <w:sz w:val="20"/>
          <w:szCs w:val="20"/>
        </w:rPr>
      </w:pPr>
      <w:r>
        <w:rPr>
          <w:rFonts w:eastAsia="Times New Roman"/>
          <w:sz w:val="24"/>
          <w:szCs w:val="24"/>
        </w:rPr>
        <w:t>8.4. 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расписку в 3-дневный срок со дня подписания.</w:t>
      </w:r>
    </w:p>
    <w:p w:rsidR="00297990" w:rsidRDefault="009B41F5" w:rsidP="00F94A10">
      <w:pPr>
        <w:spacing w:line="235" w:lineRule="auto"/>
        <w:ind w:left="260" w:firstLine="720"/>
        <w:jc w:val="both"/>
        <w:rPr>
          <w:sz w:val="20"/>
          <w:szCs w:val="20"/>
        </w:rPr>
      </w:pPr>
      <w:r>
        <w:rPr>
          <w:rFonts w:eastAsia="Times New Roman"/>
          <w:sz w:val="24"/>
          <w:szCs w:val="24"/>
        </w:rPr>
        <w:t>8.5. К работникам, имеющим взыскание, меры поощрения не применяются в течение срока действия этих взысканий.</w:t>
      </w:r>
    </w:p>
    <w:p w:rsidR="00297990" w:rsidRDefault="009B41F5" w:rsidP="00F94A10">
      <w:pPr>
        <w:spacing w:line="238" w:lineRule="auto"/>
        <w:ind w:left="260" w:firstLine="720"/>
        <w:jc w:val="both"/>
        <w:rPr>
          <w:sz w:val="20"/>
          <w:szCs w:val="20"/>
        </w:rPr>
      </w:pPr>
      <w:r>
        <w:rPr>
          <w:rFonts w:eastAsia="Times New Roman"/>
          <w:sz w:val="24"/>
          <w:szCs w:val="24"/>
        </w:rPr>
        <w:t>8.6.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Директор вправе снять взыскания досрочно по ходатайству непосредственно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w:t>
      </w:r>
    </w:p>
    <w:p w:rsidR="00297990" w:rsidRDefault="009B41F5">
      <w:pPr>
        <w:spacing w:line="238" w:lineRule="auto"/>
        <w:ind w:left="260" w:firstLine="720"/>
        <w:jc w:val="both"/>
        <w:rPr>
          <w:sz w:val="20"/>
          <w:szCs w:val="20"/>
        </w:rPr>
      </w:pPr>
      <w:r>
        <w:rPr>
          <w:rFonts w:eastAsia="Times New Roman"/>
          <w:sz w:val="24"/>
          <w:szCs w:val="24"/>
        </w:rPr>
        <w:t>8.7. Педагогические работники школы, в обязанности которых входит выполнение воспитательных функций по отношению к учащимся, могут быть уволены за совершение аморального проступка, несовместимого с продолжением данной работы по ст. 336 Трудового кодекса Российской Федерации. К аморальным проступкам могут быть отнесены рукоприкладство по отношению к учащимся, нарушение общественного порядка, в т.ч. и не по месту работы, другие нарушения норм морали, явно несоответствующие общественному положению педагога</w:t>
      </w:r>
    </w:p>
    <w:sectPr w:rsidR="00297990" w:rsidSect="003E324A">
      <w:footerReference w:type="default" r:id="rId8"/>
      <w:pgSz w:w="11900" w:h="16838"/>
      <w:pgMar w:top="854" w:right="846" w:bottom="1440" w:left="1440" w:header="0" w:footer="0" w:gutter="0"/>
      <w:cols w:space="720" w:equalWidth="0">
        <w:col w:w="962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4AFC" w:rsidRDefault="00E64AFC" w:rsidP="00E64AFC">
      <w:r>
        <w:separator/>
      </w:r>
    </w:p>
  </w:endnote>
  <w:endnote w:type="continuationSeparator" w:id="0">
    <w:p w:rsidR="00E64AFC" w:rsidRDefault="00E64AFC" w:rsidP="00E64A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altName w:val="Arial"/>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2556169"/>
      <w:docPartObj>
        <w:docPartGallery w:val="Page Numbers (Bottom of Page)"/>
        <w:docPartUnique/>
      </w:docPartObj>
    </w:sdtPr>
    <w:sdtContent>
      <w:p w:rsidR="00E64AFC" w:rsidRDefault="00257F0C">
        <w:pPr>
          <w:pStyle w:val="a6"/>
          <w:jc w:val="right"/>
        </w:pPr>
        <w:r>
          <w:fldChar w:fldCharType="begin"/>
        </w:r>
        <w:r w:rsidR="00E64AFC">
          <w:instrText>PAGE   \* MERGEFORMAT</w:instrText>
        </w:r>
        <w:r>
          <w:fldChar w:fldCharType="separate"/>
        </w:r>
        <w:r w:rsidR="003269FB">
          <w:rPr>
            <w:noProof/>
          </w:rPr>
          <w:t>4</w:t>
        </w:r>
        <w:r>
          <w:fldChar w:fldCharType="end"/>
        </w:r>
      </w:p>
    </w:sdtContent>
  </w:sdt>
  <w:p w:rsidR="00E64AFC" w:rsidRDefault="00E64AF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4AFC" w:rsidRDefault="00E64AFC" w:rsidP="00E64AFC">
      <w:r>
        <w:separator/>
      </w:r>
    </w:p>
  </w:footnote>
  <w:footnote w:type="continuationSeparator" w:id="0">
    <w:p w:rsidR="00E64AFC" w:rsidRDefault="00E64AFC" w:rsidP="00E64A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EB"/>
    <w:multiLevelType w:val="hybridMultilevel"/>
    <w:tmpl w:val="237EF276"/>
    <w:lvl w:ilvl="0" w:tplc="319815EC">
      <w:start w:val="1"/>
      <w:numFmt w:val="bullet"/>
      <w:lvlText w:val=""/>
      <w:lvlJc w:val="left"/>
    </w:lvl>
    <w:lvl w:ilvl="1" w:tplc="8722BD8C">
      <w:numFmt w:val="decimal"/>
      <w:lvlText w:val=""/>
      <w:lvlJc w:val="left"/>
    </w:lvl>
    <w:lvl w:ilvl="2" w:tplc="41A4930E">
      <w:numFmt w:val="decimal"/>
      <w:lvlText w:val=""/>
      <w:lvlJc w:val="left"/>
    </w:lvl>
    <w:lvl w:ilvl="3" w:tplc="1A5C8154">
      <w:numFmt w:val="decimal"/>
      <w:lvlText w:val=""/>
      <w:lvlJc w:val="left"/>
    </w:lvl>
    <w:lvl w:ilvl="4" w:tplc="DD0A4CCA">
      <w:numFmt w:val="decimal"/>
      <w:lvlText w:val=""/>
      <w:lvlJc w:val="left"/>
    </w:lvl>
    <w:lvl w:ilvl="5" w:tplc="75E680BE">
      <w:numFmt w:val="decimal"/>
      <w:lvlText w:val=""/>
      <w:lvlJc w:val="left"/>
    </w:lvl>
    <w:lvl w:ilvl="6" w:tplc="5E24F2D6">
      <w:numFmt w:val="decimal"/>
      <w:lvlText w:val=""/>
      <w:lvlJc w:val="left"/>
    </w:lvl>
    <w:lvl w:ilvl="7" w:tplc="B4B635F6">
      <w:numFmt w:val="decimal"/>
      <w:lvlText w:val=""/>
      <w:lvlJc w:val="left"/>
    </w:lvl>
    <w:lvl w:ilvl="8" w:tplc="7DA49D28">
      <w:numFmt w:val="decimal"/>
      <w:lvlText w:val=""/>
      <w:lvlJc w:val="left"/>
    </w:lvl>
  </w:abstractNum>
  <w:abstractNum w:abstractNumId="1">
    <w:nsid w:val="00000BB3"/>
    <w:multiLevelType w:val="hybridMultilevel"/>
    <w:tmpl w:val="A4FCD658"/>
    <w:lvl w:ilvl="0" w:tplc="A372EAEC">
      <w:start w:val="1"/>
      <w:numFmt w:val="bullet"/>
      <w:lvlText w:val="В"/>
      <w:lvlJc w:val="left"/>
    </w:lvl>
    <w:lvl w:ilvl="1" w:tplc="F6A6F964">
      <w:numFmt w:val="decimal"/>
      <w:lvlText w:val=""/>
      <w:lvlJc w:val="left"/>
    </w:lvl>
    <w:lvl w:ilvl="2" w:tplc="047A2294">
      <w:numFmt w:val="decimal"/>
      <w:lvlText w:val=""/>
      <w:lvlJc w:val="left"/>
    </w:lvl>
    <w:lvl w:ilvl="3" w:tplc="DE82E4BE">
      <w:numFmt w:val="decimal"/>
      <w:lvlText w:val=""/>
      <w:lvlJc w:val="left"/>
    </w:lvl>
    <w:lvl w:ilvl="4" w:tplc="CB16979C">
      <w:numFmt w:val="decimal"/>
      <w:lvlText w:val=""/>
      <w:lvlJc w:val="left"/>
    </w:lvl>
    <w:lvl w:ilvl="5" w:tplc="C054E6A4">
      <w:numFmt w:val="decimal"/>
      <w:lvlText w:val=""/>
      <w:lvlJc w:val="left"/>
    </w:lvl>
    <w:lvl w:ilvl="6" w:tplc="BDB0AC48">
      <w:numFmt w:val="decimal"/>
      <w:lvlText w:val=""/>
      <w:lvlJc w:val="left"/>
    </w:lvl>
    <w:lvl w:ilvl="7" w:tplc="D90AF8AC">
      <w:numFmt w:val="decimal"/>
      <w:lvlText w:val=""/>
      <w:lvlJc w:val="left"/>
    </w:lvl>
    <w:lvl w:ilvl="8" w:tplc="7BB691CC">
      <w:numFmt w:val="decimal"/>
      <w:lvlText w:val=""/>
      <w:lvlJc w:val="left"/>
    </w:lvl>
  </w:abstractNum>
  <w:abstractNum w:abstractNumId="2">
    <w:nsid w:val="000012DB"/>
    <w:multiLevelType w:val="hybridMultilevel"/>
    <w:tmpl w:val="25581B48"/>
    <w:lvl w:ilvl="0" w:tplc="1186AE04">
      <w:start w:val="1"/>
      <w:numFmt w:val="bullet"/>
      <w:lvlText w:val="В"/>
      <w:lvlJc w:val="left"/>
    </w:lvl>
    <w:lvl w:ilvl="1" w:tplc="6F12A57A">
      <w:numFmt w:val="decimal"/>
      <w:lvlText w:val=""/>
      <w:lvlJc w:val="left"/>
    </w:lvl>
    <w:lvl w:ilvl="2" w:tplc="E76A7EBC">
      <w:numFmt w:val="decimal"/>
      <w:lvlText w:val=""/>
      <w:lvlJc w:val="left"/>
    </w:lvl>
    <w:lvl w:ilvl="3" w:tplc="5AB8DE48">
      <w:numFmt w:val="decimal"/>
      <w:lvlText w:val=""/>
      <w:lvlJc w:val="left"/>
    </w:lvl>
    <w:lvl w:ilvl="4" w:tplc="0592ECFE">
      <w:numFmt w:val="decimal"/>
      <w:lvlText w:val=""/>
      <w:lvlJc w:val="left"/>
    </w:lvl>
    <w:lvl w:ilvl="5" w:tplc="579C8656">
      <w:numFmt w:val="decimal"/>
      <w:lvlText w:val=""/>
      <w:lvlJc w:val="left"/>
    </w:lvl>
    <w:lvl w:ilvl="6" w:tplc="19308416">
      <w:numFmt w:val="decimal"/>
      <w:lvlText w:val=""/>
      <w:lvlJc w:val="left"/>
    </w:lvl>
    <w:lvl w:ilvl="7" w:tplc="C5F4DE5C">
      <w:numFmt w:val="decimal"/>
      <w:lvlText w:val=""/>
      <w:lvlJc w:val="left"/>
    </w:lvl>
    <w:lvl w:ilvl="8" w:tplc="0BF89396">
      <w:numFmt w:val="decimal"/>
      <w:lvlText w:val=""/>
      <w:lvlJc w:val="left"/>
    </w:lvl>
  </w:abstractNum>
  <w:abstractNum w:abstractNumId="3">
    <w:nsid w:val="0000153C"/>
    <w:multiLevelType w:val="hybridMultilevel"/>
    <w:tmpl w:val="6AB29BE8"/>
    <w:lvl w:ilvl="0" w:tplc="9CA26F28">
      <w:start w:val="1"/>
      <w:numFmt w:val="bullet"/>
      <w:lvlText w:val="-"/>
      <w:lvlJc w:val="left"/>
    </w:lvl>
    <w:lvl w:ilvl="1" w:tplc="BD842252">
      <w:numFmt w:val="decimal"/>
      <w:lvlText w:val=""/>
      <w:lvlJc w:val="left"/>
    </w:lvl>
    <w:lvl w:ilvl="2" w:tplc="EF006016">
      <w:numFmt w:val="decimal"/>
      <w:lvlText w:val=""/>
      <w:lvlJc w:val="left"/>
    </w:lvl>
    <w:lvl w:ilvl="3" w:tplc="802477A4">
      <w:numFmt w:val="decimal"/>
      <w:lvlText w:val=""/>
      <w:lvlJc w:val="left"/>
    </w:lvl>
    <w:lvl w:ilvl="4" w:tplc="6C9E58AA">
      <w:numFmt w:val="decimal"/>
      <w:lvlText w:val=""/>
      <w:lvlJc w:val="left"/>
    </w:lvl>
    <w:lvl w:ilvl="5" w:tplc="C93EDC3E">
      <w:numFmt w:val="decimal"/>
      <w:lvlText w:val=""/>
      <w:lvlJc w:val="left"/>
    </w:lvl>
    <w:lvl w:ilvl="6" w:tplc="B84A6BFE">
      <w:numFmt w:val="decimal"/>
      <w:lvlText w:val=""/>
      <w:lvlJc w:val="left"/>
    </w:lvl>
    <w:lvl w:ilvl="7" w:tplc="722C89B2">
      <w:numFmt w:val="decimal"/>
      <w:lvlText w:val=""/>
      <w:lvlJc w:val="left"/>
    </w:lvl>
    <w:lvl w:ilvl="8" w:tplc="D72C4CC2">
      <w:numFmt w:val="decimal"/>
      <w:lvlText w:val=""/>
      <w:lvlJc w:val="left"/>
    </w:lvl>
  </w:abstractNum>
  <w:abstractNum w:abstractNumId="4">
    <w:nsid w:val="000026E9"/>
    <w:multiLevelType w:val="hybridMultilevel"/>
    <w:tmpl w:val="9FB2E444"/>
    <w:lvl w:ilvl="0" w:tplc="B6489124">
      <w:start w:val="1"/>
      <w:numFmt w:val="bullet"/>
      <w:lvlText w:val=""/>
      <w:lvlJc w:val="left"/>
    </w:lvl>
    <w:lvl w:ilvl="1" w:tplc="B552BF32">
      <w:numFmt w:val="decimal"/>
      <w:lvlText w:val=""/>
      <w:lvlJc w:val="left"/>
    </w:lvl>
    <w:lvl w:ilvl="2" w:tplc="89B8D0D4">
      <w:numFmt w:val="decimal"/>
      <w:lvlText w:val=""/>
      <w:lvlJc w:val="left"/>
    </w:lvl>
    <w:lvl w:ilvl="3" w:tplc="D04CA16E">
      <w:numFmt w:val="decimal"/>
      <w:lvlText w:val=""/>
      <w:lvlJc w:val="left"/>
    </w:lvl>
    <w:lvl w:ilvl="4" w:tplc="AA46D0BC">
      <w:numFmt w:val="decimal"/>
      <w:lvlText w:val=""/>
      <w:lvlJc w:val="left"/>
    </w:lvl>
    <w:lvl w:ilvl="5" w:tplc="4030E840">
      <w:numFmt w:val="decimal"/>
      <w:lvlText w:val=""/>
      <w:lvlJc w:val="left"/>
    </w:lvl>
    <w:lvl w:ilvl="6" w:tplc="78D4DC70">
      <w:numFmt w:val="decimal"/>
      <w:lvlText w:val=""/>
      <w:lvlJc w:val="left"/>
    </w:lvl>
    <w:lvl w:ilvl="7" w:tplc="5D24B698">
      <w:numFmt w:val="decimal"/>
      <w:lvlText w:val=""/>
      <w:lvlJc w:val="left"/>
    </w:lvl>
    <w:lvl w:ilvl="8" w:tplc="8DB29002">
      <w:numFmt w:val="decimal"/>
      <w:lvlText w:val=""/>
      <w:lvlJc w:val="left"/>
    </w:lvl>
  </w:abstractNum>
  <w:abstractNum w:abstractNumId="5">
    <w:nsid w:val="00002EA6"/>
    <w:multiLevelType w:val="hybridMultilevel"/>
    <w:tmpl w:val="BB96E954"/>
    <w:lvl w:ilvl="0" w:tplc="C3307E86">
      <w:start w:val="1"/>
      <w:numFmt w:val="bullet"/>
      <w:lvlText w:val="-"/>
      <w:lvlJc w:val="left"/>
    </w:lvl>
    <w:lvl w:ilvl="1" w:tplc="45182F2C">
      <w:numFmt w:val="decimal"/>
      <w:lvlText w:val=""/>
      <w:lvlJc w:val="left"/>
    </w:lvl>
    <w:lvl w:ilvl="2" w:tplc="15E0A150">
      <w:numFmt w:val="decimal"/>
      <w:lvlText w:val=""/>
      <w:lvlJc w:val="left"/>
    </w:lvl>
    <w:lvl w:ilvl="3" w:tplc="E2B4D82C">
      <w:numFmt w:val="decimal"/>
      <w:lvlText w:val=""/>
      <w:lvlJc w:val="left"/>
    </w:lvl>
    <w:lvl w:ilvl="4" w:tplc="BE1A5FC0">
      <w:numFmt w:val="decimal"/>
      <w:lvlText w:val=""/>
      <w:lvlJc w:val="left"/>
    </w:lvl>
    <w:lvl w:ilvl="5" w:tplc="B660EFAC">
      <w:numFmt w:val="decimal"/>
      <w:lvlText w:val=""/>
      <w:lvlJc w:val="left"/>
    </w:lvl>
    <w:lvl w:ilvl="6" w:tplc="21309C78">
      <w:numFmt w:val="decimal"/>
      <w:lvlText w:val=""/>
      <w:lvlJc w:val="left"/>
    </w:lvl>
    <w:lvl w:ilvl="7" w:tplc="4DA2AB36">
      <w:numFmt w:val="decimal"/>
      <w:lvlText w:val=""/>
      <w:lvlJc w:val="left"/>
    </w:lvl>
    <w:lvl w:ilvl="8" w:tplc="B7CE07E4">
      <w:numFmt w:val="decimal"/>
      <w:lvlText w:val=""/>
      <w:lvlJc w:val="left"/>
    </w:lvl>
  </w:abstractNum>
  <w:abstractNum w:abstractNumId="6">
    <w:nsid w:val="0000390C"/>
    <w:multiLevelType w:val="hybridMultilevel"/>
    <w:tmpl w:val="DD1E4A00"/>
    <w:lvl w:ilvl="0" w:tplc="6BAAF86E">
      <w:start w:val="1"/>
      <w:numFmt w:val="bullet"/>
      <w:lvlText w:val="-"/>
      <w:lvlJc w:val="left"/>
    </w:lvl>
    <w:lvl w:ilvl="1" w:tplc="162CD7AA">
      <w:numFmt w:val="decimal"/>
      <w:lvlText w:val=""/>
      <w:lvlJc w:val="left"/>
    </w:lvl>
    <w:lvl w:ilvl="2" w:tplc="3A949670">
      <w:numFmt w:val="decimal"/>
      <w:lvlText w:val=""/>
      <w:lvlJc w:val="left"/>
    </w:lvl>
    <w:lvl w:ilvl="3" w:tplc="CB32CD5E">
      <w:numFmt w:val="decimal"/>
      <w:lvlText w:val=""/>
      <w:lvlJc w:val="left"/>
    </w:lvl>
    <w:lvl w:ilvl="4" w:tplc="1B5276FC">
      <w:numFmt w:val="decimal"/>
      <w:lvlText w:val=""/>
      <w:lvlJc w:val="left"/>
    </w:lvl>
    <w:lvl w:ilvl="5" w:tplc="14AC8816">
      <w:numFmt w:val="decimal"/>
      <w:lvlText w:val=""/>
      <w:lvlJc w:val="left"/>
    </w:lvl>
    <w:lvl w:ilvl="6" w:tplc="53F447AC">
      <w:numFmt w:val="decimal"/>
      <w:lvlText w:val=""/>
      <w:lvlJc w:val="left"/>
    </w:lvl>
    <w:lvl w:ilvl="7" w:tplc="25D0FDB4">
      <w:numFmt w:val="decimal"/>
      <w:lvlText w:val=""/>
      <w:lvlJc w:val="left"/>
    </w:lvl>
    <w:lvl w:ilvl="8" w:tplc="6848198E">
      <w:numFmt w:val="decimal"/>
      <w:lvlText w:val=""/>
      <w:lvlJc w:val="left"/>
    </w:lvl>
  </w:abstractNum>
  <w:abstractNum w:abstractNumId="7">
    <w:nsid w:val="000041BB"/>
    <w:multiLevelType w:val="hybridMultilevel"/>
    <w:tmpl w:val="1EC25776"/>
    <w:lvl w:ilvl="0" w:tplc="9AFAF4F8">
      <w:start w:val="1"/>
      <w:numFmt w:val="bullet"/>
      <w:lvlText w:val="в"/>
      <w:lvlJc w:val="left"/>
    </w:lvl>
    <w:lvl w:ilvl="1" w:tplc="8D3A8CF0">
      <w:numFmt w:val="decimal"/>
      <w:lvlText w:val=""/>
      <w:lvlJc w:val="left"/>
    </w:lvl>
    <w:lvl w:ilvl="2" w:tplc="4942BB3A">
      <w:numFmt w:val="decimal"/>
      <w:lvlText w:val=""/>
      <w:lvlJc w:val="left"/>
    </w:lvl>
    <w:lvl w:ilvl="3" w:tplc="5520424C">
      <w:numFmt w:val="decimal"/>
      <w:lvlText w:val=""/>
      <w:lvlJc w:val="left"/>
    </w:lvl>
    <w:lvl w:ilvl="4" w:tplc="D9D417D4">
      <w:numFmt w:val="decimal"/>
      <w:lvlText w:val=""/>
      <w:lvlJc w:val="left"/>
    </w:lvl>
    <w:lvl w:ilvl="5" w:tplc="94C4A94C">
      <w:numFmt w:val="decimal"/>
      <w:lvlText w:val=""/>
      <w:lvlJc w:val="left"/>
    </w:lvl>
    <w:lvl w:ilvl="6" w:tplc="62F834FE">
      <w:numFmt w:val="decimal"/>
      <w:lvlText w:val=""/>
      <w:lvlJc w:val="left"/>
    </w:lvl>
    <w:lvl w:ilvl="7" w:tplc="57D0196E">
      <w:numFmt w:val="decimal"/>
      <w:lvlText w:val=""/>
      <w:lvlJc w:val="left"/>
    </w:lvl>
    <w:lvl w:ilvl="8" w:tplc="E0245F98">
      <w:numFmt w:val="decimal"/>
      <w:lvlText w:val=""/>
      <w:lvlJc w:val="left"/>
    </w:lvl>
  </w:abstractNum>
  <w:abstractNum w:abstractNumId="8">
    <w:nsid w:val="00005AF1"/>
    <w:multiLevelType w:val="hybridMultilevel"/>
    <w:tmpl w:val="18A847D2"/>
    <w:lvl w:ilvl="0" w:tplc="AF468664">
      <w:start w:val="1"/>
      <w:numFmt w:val="bullet"/>
      <w:lvlText w:val="-"/>
      <w:lvlJc w:val="left"/>
    </w:lvl>
    <w:lvl w:ilvl="1" w:tplc="3F4A81EE">
      <w:numFmt w:val="decimal"/>
      <w:lvlText w:val=""/>
      <w:lvlJc w:val="left"/>
    </w:lvl>
    <w:lvl w:ilvl="2" w:tplc="F5E4AF16">
      <w:numFmt w:val="decimal"/>
      <w:lvlText w:val=""/>
      <w:lvlJc w:val="left"/>
    </w:lvl>
    <w:lvl w:ilvl="3" w:tplc="7138F30E">
      <w:numFmt w:val="decimal"/>
      <w:lvlText w:val=""/>
      <w:lvlJc w:val="left"/>
    </w:lvl>
    <w:lvl w:ilvl="4" w:tplc="075A8B3C">
      <w:numFmt w:val="decimal"/>
      <w:lvlText w:val=""/>
      <w:lvlJc w:val="left"/>
    </w:lvl>
    <w:lvl w:ilvl="5" w:tplc="05ACEEF8">
      <w:numFmt w:val="decimal"/>
      <w:lvlText w:val=""/>
      <w:lvlJc w:val="left"/>
    </w:lvl>
    <w:lvl w:ilvl="6" w:tplc="3B300966">
      <w:numFmt w:val="decimal"/>
      <w:lvlText w:val=""/>
      <w:lvlJc w:val="left"/>
    </w:lvl>
    <w:lvl w:ilvl="7" w:tplc="FD1A92A4">
      <w:numFmt w:val="decimal"/>
      <w:lvlText w:val=""/>
      <w:lvlJc w:val="left"/>
    </w:lvl>
    <w:lvl w:ilvl="8" w:tplc="2146FA8A">
      <w:numFmt w:val="decimal"/>
      <w:lvlText w:val=""/>
      <w:lvlJc w:val="left"/>
    </w:lvl>
  </w:abstractNum>
  <w:abstractNum w:abstractNumId="9">
    <w:nsid w:val="00006DF1"/>
    <w:multiLevelType w:val="hybridMultilevel"/>
    <w:tmpl w:val="96C8E2C2"/>
    <w:lvl w:ilvl="0" w:tplc="D87EE69C">
      <w:start w:val="1"/>
      <w:numFmt w:val="bullet"/>
      <w:lvlText w:val="\emdash "/>
      <w:lvlJc w:val="left"/>
    </w:lvl>
    <w:lvl w:ilvl="1" w:tplc="78583650">
      <w:start w:val="1"/>
      <w:numFmt w:val="bullet"/>
      <w:lvlText w:val="-"/>
      <w:lvlJc w:val="left"/>
    </w:lvl>
    <w:lvl w:ilvl="2" w:tplc="145EC2F0">
      <w:numFmt w:val="decimal"/>
      <w:lvlText w:val=""/>
      <w:lvlJc w:val="left"/>
    </w:lvl>
    <w:lvl w:ilvl="3" w:tplc="FA96E10E">
      <w:numFmt w:val="decimal"/>
      <w:lvlText w:val=""/>
      <w:lvlJc w:val="left"/>
    </w:lvl>
    <w:lvl w:ilvl="4" w:tplc="6FFA41D0">
      <w:numFmt w:val="decimal"/>
      <w:lvlText w:val=""/>
      <w:lvlJc w:val="left"/>
    </w:lvl>
    <w:lvl w:ilvl="5" w:tplc="4AD2ABA2">
      <w:numFmt w:val="decimal"/>
      <w:lvlText w:val=""/>
      <w:lvlJc w:val="left"/>
    </w:lvl>
    <w:lvl w:ilvl="6" w:tplc="F2123C80">
      <w:numFmt w:val="decimal"/>
      <w:lvlText w:val=""/>
      <w:lvlJc w:val="left"/>
    </w:lvl>
    <w:lvl w:ilvl="7" w:tplc="53E6015A">
      <w:numFmt w:val="decimal"/>
      <w:lvlText w:val=""/>
      <w:lvlJc w:val="left"/>
    </w:lvl>
    <w:lvl w:ilvl="8" w:tplc="14729FEE">
      <w:numFmt w:val="decimal"/>
      <w:lvlText w:val=""/>
      <w:lvlJc w:val="left"/>
    </w:lvl>
  </w:abstractNum>
  <w:abstractNum w:abstractNumId="10">
    <w:nsid w:val="00007E87"/>
    <w:multiLevelType w:val="hybridMultilevel"/>
    <w:tmpl w:val="3D44BF5A"/>
    <w:lvl w:ilvl="0" w:tplc="52BC892E">
      <w:start w:val="1"/>
      <w:numFmt w:val="bullet"/>
      <w:lvlText w:val="-"/>
      <w:lvlJc w:val="left"/>
    </w:lvl>
    <w:lvl w:ilvl="1" w:tplc="40A43AB8">
      <w:numFmt w:val="decimal"/>
      <w:lvlText w:val=""/>
      <w:lvlJc w:val="left"/>
    </w:lvl>
    <w:lvl w:ilvl="2" w:tplc="164CEA90">
      <w:numFmt w:val="decimal"/>
      <w:lvlText w:val=""/>
      <w:lvlJc w:val="left"/>
    </w:lvl>
    <w:lvl w:ilvl="3" w:tplc="34F2942C">
      <w:numFmt w:val="decimal"/>
      <w:lvlText w:val=""/>
      <w:lvlJc w:val="left"/>
    </w:lvl>
    <w:lvl w:ilvl="4" w:tplc="F7EC996E">
      <w:numFmt w:val="decimal"/>
      <w:lvlText w:val=""/>
      <w:lvlJc w:val="left"/>
    </w:lvl>
    <w:lvl w:ilvl="5" w:tplc="B720DF9A">
      <w:numFmt w:val="decimal"/>
      <w:lvlText w:val=""/>
      <w:lvlJc w:val="left"/>
    </w:lvl>
    <w:lvl w:ilvl="6" w:tplc="AA006758">
      <w:numFmt w:val="decimal"/>
      <w:lvlText w:val=""/>
      <w:lvlJc w:val="left"/>
    </w:lvl>
    <w:lvl w:ilvl="7" w:tplc="F5008C0A">
      <w:numFmt w:val="decimal"/>
      <w:lvlText w:val=""/>
      <w:lvlJc w:val="left"/>
    </w:lvl>
    <w:lvl w:ilvl="8" w:tplc="EFAE6764">
      <w:numFmt w:val="decimal"/>
      <w:lvlText w:val=""/>
      <w:lvlJc w:val="left"/>
    </w:lvl>
  </w:abstractNum>
  <w:num w:numId="1">
    <w:abstractNumId w:val="9"/>
  </w:num>
  <w:num w:numId="2">
    <w:abstractNumId w:val="8"/>
  </w:num>
  <w:num w:numId="3">
    <w:abstractNumId w:val="7"/>
  </w:num>
  <w:num w:numId="4">
    <w:abstractNumId w:val="4"/>
  </w:num>
  <w:num w:numId="5">
    <w:abstractNumId w:val="0"/>
  </w:num>
  <w:num w:numId="6">
    <w:abstractNumId w:val="1"/>
  </w:num>
  <w:num w:numId="7">
    <w:abstractNumId w:val="5"/>
  </w:num>
  <w:num w:numId="8">
    <w:abstractNumId w:val="2"/>
  </w:num>
  <w:num w:numId="9">
    <w:abstractNumId w:val="3"/>
  </w:num>
  <w:num w:numId="10">
    <w:abstractNumId w:val="10"/>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footnotePr>
    <w:footnote w:id="-1"/>
    <w:footnote w:id="0"/>
  </w:footnotePr>
  <w:endnotePr>
    <w:endnote w:id="-1"/>
    <w:endnote w:id="0"/>
  </w:endnotePr>
  <w:compat>
    <w:useFELayout/>
  </w:compat>
  <w:rsids>
    <w:rsidRoot w:val="00297990"/>
    <w:rsid w:val="00257F0C"/>
    <w:rsid w:val="00297990"/>
    <w:rsid w:val="003269FB"/>
    <w:rsid w:val="003E324A"/>
    <w:rsid w:val="00976153"/>
    <w:rsid w:val="009B41F5"/>
    <w:rsid w:val="00B6639A"/>
    <w:rsid w:val="00B75D0C"/>
    <w:rsid w:val="00BC1B50"/>
    <w:rsid w:val="00E64AFC"/>
    <w:rsid w:val="00F94A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2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unhideWhenUsed/>
    <w:rsid w:val="00E64AFC"/>
    <w:pPr>
      <w:tabs>
        <w:tab w:val="center" w:pos="4677"/>
        <w:tab w:val="right" w:pos="9355"/>
      </w:tabs>
    </w:pPr>
  </w:style>
  <w:style w:type="character" w:customStyle="1" w:styleId="a5">
    <w:name w:val="Верхний колонтитул Знак"/>
    <w:basedOn w:val="a0"/>
    <w:link w:val="a4"/>
    <w:uiPriority w:val="99"/>
    <w:rsid w:val="00E64AFC"/>
  </w:style>
  <w:style w:type="paragraph" w:styleId="a6">
    <w:name w:val="footer"/>
    <w:basedOn w:val="a"/>
    <w:link w:val="a7"/>
    <w:uiPriority w:val="99"/>
    <w:unhideWhenUsed/>
    <w:rsid w:val="00E64AFC"/>
    <w:pPr>
      <w:tabs>
        <w:tab w:val="center" w:pos="4677"/>
        <w:tab w:val="right" w:pos="9355"/>
      </w:tabs>
    </w:pPr>
  </w:style>
  <w:style w:type="character" w:customStyle="1" w:styleId="a7">
    <w:name w:val="Нижний колонтитул Знак"/>
    <w:basedOn w:val="a0"/>
    <w:link w:val="a6"/>
    <w:uiPriority w:val="99"/>
    <w:rsid w:val="00E64AFC"/>
  </w:style>
  <w:style w:type="paragraph" w:styleId="a8">
    <w:name w:val="Balloon Text"/>
    <w:basedOn w:val="a"/>
    <w:link w:val="a9"/>
    <w:uiPriority w:val="99"/>
    <w:semiHidden/>
    <w:unhideWhenUsed/>
    <w:rsid w:val="00E64AFC"/>
    <w:rPr>
      <w:rFonts w:ascii="Tahoma" w:hAnsi="Tahoma" w:cs="Tahoma"/>
      <w:sz w:val="16"/>
      <w:szCs w:val="16"/>
    </w:rPr>
  </w:style>
  <w:style w:type="character" w:customStyle="1" w:styleId="a9">
    <w:name w:val="Текст выноски Знак"/>
    <w:basedOn w:val="a0"/>
    <w:link w:val="a8"/>
    <w:uiPriority w:val="99"/>
    <w:semiHidden/>
    <w:rsid w:val="00E64A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unhideWhenUsed/>
    <w:rsid w:val="00E64AFC"/>
    <w:pPr>
      <w:tabs>
        <w:tab w:val="center" w:pos="4677"/>
        <w:tab w:val="right" w:pos="9355"/>
      </w:tabs>
    </w:pPr>
  </w:style>
  <w:style w:type="character" w:customStyle="1" w:styleId="a5">
    <w:name w:val="Верхний колонтитул Знак"/>
    <w:basedOn w:val="a0"/>
    <w:link w:val="a4"/>
    <w:uiPriority w:val="99"/>
    <w:rsid w:val="00E64AFC"/>
  </w:style>
  <w:style w:type="paragraph" w:styleId="a6">
    <w:name w:val="footer"/>
    <w:basedOn w:val="a"/>
    <w:link w:val="a7"/>
    <w:uiPriority w:val="99"/>
    <w:unhideWhenUsed/>
    <w:rsid w:val="00E64AFC"/>
    <w:pPr>
      <w:tabs>
        <w:tab w:val="center" w:pos="4677"/>
        <w:tab w:val="right" w:pos="9355"/>
      </w:tabs>
    </w:pPr>
  </w:style>
  <w:style w:type="character" w:customStyle="1" w:styleId="a7">
    <w:name w:val="Нижний колонтитул Знак"/>
    <w:basedOn w:val="a0"/>
    <w:link w:val="a6"/>
    <w:uiPriority w:val="99"/>
    <w:rsid w:val="00E64AFC"/>
  </w:style>
  <w:style w:type="paragraph" w:styleId="a8">
    <w:name w:val="Balloon Text"/>
    <w:basedOn w:val="a"/>
    <w:link w:val="a9"/>
    <w:uiPriority w:val="99"/>
    <w:semiHidden/>
    <w:unhideWhenUsed/>
    <w:rsid w:val="00E64AFC"/>
    <w:rPr>
      <w:rFonts w:ascii="Tahoma" w:hAnsi="Tahoma" w:cs="Tahoma"/>
      <w:sz w:val="16"/>
      <w:szCs w:val="16"/>
    </w:rPr>
  </w:style>
  <w:style w:type="character" w:customStyle="1" w:styleId="a9">
    <w:name w:val="Текст выноски Знак"/>
    <w:basedOn w:val="a0"/>
    <w:link w:val="a8"/>
    <w:uiPriority w:val="99"/>
    <w:semiHidden/>
    <w:rsid w:val="00E64A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2862</Words>
  <Characters>16315</Characters>
  <Application>Microsoft Office Word</Application>
  <DocSecurity>0</DocSecurity>
  <Lines>135</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Parker</cp:lastModifiedBy>
  <cp:revision>3</cp:revision>
  <cp:lastPrinted>2019-03-28T14:32:00Z</cp:lastPrinted>
  <dcterms:created xsi:type="dcterms:W3CDTF">2019-03-31T07:27:00Z</dcterms:created>
  <dcterms:modified xsi:type="dcterms:W3CDTF">2019-04-02T12:50:00Z</dcterms:modified>
</cp:coreProperties>
</file>